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5D8DD510" w:rsidR="00963D69" w:rsidRPr="003C2452" w:rsidRDefault="002C65DC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Kopaničiarsky región – miestna akčná skupina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16F00F59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31628F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2974D374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F64FBA" w:rsidRPr="00C13613">
        <w:rPr>
          <w:rFonts w:ascii="Arial" w:eastAsia="Times New Roman" w:hAnsi="Arial" w:cs="Arial"/>
          <w:sz w:val="28"/>
          <w:szCs w:val="20"/>
        </w:rPr>
        <w:t>IROP-CLLD-</w:t>
      </w:r>
      <w:r w:rsidR="00F64FBA">
        <w:rPr>
          <w:rFonts w:ascii="Arial" w:eastAsia="Times New Roman" w:hAnsi="Arial" w:cs="Arial"/>
          <w:sz w:val="28"/>
          <w:szCs w:val="20"/>
        </w:rPr>
        <w:t>P785</w:t>
      </w:r>
      <w:r w:rsidR="00F64FBA" w:rsidRPr="00C13613">
        <w:rPr>
          <w:rFonts w:ascii="Arial" w:eastAsia="Times New Roman" w:hAnsi="Arial" w:cs="Arial"/>
          <w:sz w:val="28"/>
          <w:szCs w:val="20"/>
        </w:rPr>
        <w:t>-</w:t>
      </w:r>
      <w:r w:rsidR="00F64FBA">
        <w:rPr>
          <w:rFonts w:ascii="Arial" w:eastAsia="Times New Roman" w:hAnsi="Arial" w:cs="Arial"/>
          <w:sz w:val="28"/>
          <w:szCs w:val="20"/>
        </w:rPr>
        <w:t>51</w:t>
      </w:r>
      <w:r w:rsidR="00F80A39">
        <w:rPr>
          <w:rFonts w:ascii="Arial" w:eastAsia="Times New Roman" w:hAnsi="Arial" w:cs="Arial"/>
          <w:sz w:val="28"/>
          <w:szCs w:val="20"/>
        </w:rPr>
        <w:t>2</w:t>
      </w:r>
      <w:r w:rsidR="00F64FBA" w:rsidRPr="00C13613">
        <w:rPr>
          <w:rFonts w:ascii="Arial" w:eastAsia="Times New Roman" w:hAnsi="Arial" w:cs="Arial"/>
          <w:sz w:val="28"/>
          <w:szCs w:val="20"/>
        </w:rPr>
        <w:t>-</w:t>
      </w:r>
      <w:r w:rsidR="00F64FBA">
        <w:rPr>
          <w:rFonts w:ascii="Arial" w:eastAsia="Times New Roman" w:hAnsi="Arial" w:cs="Arial"/>
          <w:sz w:val="28"/>
          <w:szCs w:val="20"/>
        </w:rPr>
        <w:t>00</w:t>
      </w:r>
      <w:r w:rsidR="00F80A39">
        <w:rPr>
          <w:rFonts w:ascii="Arial" w:eastAsia="Times New Roman" w:hAnsi="Arial" w:cs="Arial"/>
          <w:sz w:val="28"/>
          <w:szCs w:val="20"/>
        </w:rPr>
        <w:t>1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7EFA4295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81264C">
        <w:rPr>
          <w:rFonts w:ascii="Arial" w:eastAsia="Times New Roman" w:hAnsi="Arial" w:cs="Arial"/>
          <w:sz w:val="22"/>
        </w:rPr>
        <w:t>24</w:t>
      </w:r>
      <w:r>
        <w:rPr>
          <w:rFonts w:ascii="Arial" w:eastAsia="Times New Roman" w:hAnsi="Arial" w:cs="Arial"/>
          <w:sz w:val="22"/>
        </w:rPr>
        <w:t>.</w:t>
      </w:r>
      <w:r w:rsidR="0081264C">
        <w:rPr>
          <w:rFonts w:ascii="Arial" w:eastAsia="Times New Roman" w:hAnsi="Arial" w:cs="Arial"/>
          <w:sz w:val="22"/>
        </w:rPr>
        <w:t>06</w:t>
      </w:r>
      <w:r>
        <w:rPr>
          <w:rFonts w:ascii="Arial" w:eastAsia="Times New Roman" w:hAnsi="Arial" w:cs="Arial"/>
          <w:sz w:val="22"/>
        </w:rPr>
        <w:t>.</w:t>
      </w:r>
      <w:r w:rsidR="0081264C">
        <w:rPr>
          <w:rFonts w:ascii="Arial" w:eastAsia="Times New Roman" w:hAnsi="Arial" w:cs="Arial"/>
          <w:sz w:val="22"/>
        </w:rPr>
        <w:t>202</w:t>
      </w:r>
      <w:r w:rsidR="003404DC">
        <w:rPr>
          <w:rFonts w:ascii="Arial" w:eastAsia="Times New Roman" w:hAnsi="Arial" w:cs="Arial"/>
          <w:sz w:val="22"/>
        </w:rPr>
        <w:t>1</w:t>
      </w:r>
    </w:p>
    <w:p w14:paraId="227FB5D8" w14:textId="659C8748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81264C">
        <w:rPr>
          <w:rFonts w:ascii="Arial" w:eastAsia="Times New Roman" w:hAnsi="Arial" w:cs="Arial"/>
          <w:sz w:val="22"/>
        </w:rPr>
        <w:t>25.06.202</w:t>
      </w:r>
      <w:r w:rsidR="003404DC">
        <w:rPr>
          <w:rFonts w:ascii="Arial" w:eastAsia="Times New Roman" w:hAnsi="Arial" w:cs="Arial"/>
          <w:sz w:val="22"/>
        </w:rPr>
        <w:t>1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57B7E81E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704F5D">
        <w:rPr>
          <w:rFonts w:ascii="Arial" w:hAnsi="Arial" w:cs="Arial"/>
          <w:sz w:val="22"/>
        </w:rPr>
        <w:t>1 s</w:t>
      </w:r>
      <w:r>
        <w:rPr>
          <w:rFonts w:ascii="Arial" w:hAnsi="Arial" w:cs="Arial"/>
          <w:sz w:val="22"/>
        </w:rPr>
        <w:t xml:space="preserve">ú zmeny vykonané </w:t>
      </w:r>
      <w:r w:rsidRPr="005721EC">
        <w:rPr>
          <w:rFonts w:ascii="Arial" w:hAnsi="Arial" w:cs="Arial"/>
          <w:sz w:val="22"/>
        </w:rPr>
        <w:t>v dokumente výzvy a v jej prílohách ako aj v prílohách formulára žiadosti o príspevok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 a príloh.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1A62CE3F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 príspevok,</w:t>
      </w:r>
    </w:p>
    <w:p w14:paraId="5B8F1A0E" w14:textId="77777777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1 výzvy – Formulár ŽoPr,</w:t>
      </w:r>
    </w:p>
    <w:p w14:paraId="032E1C41" w14:textId="73539286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2 výzvy </w:t>
      </w:r>
      <w:r w:rsidR="002B3E8E" w:rsidRPr="00443653">
        <w:rPr>
          <w:rFonts w:ascii="Arial" w:eastAsia="Times New Roman" w:hAnsi="Arial" w:cs="Arial"/>
          <w:sz w:val="22"/>
        </w:rPr>
        <w:t xml:space="preserve">– </w:t>
      </w:r>
      <w:r w:rsidRPr="00443653">
        <w:rPr>
          <w:rFonts w:ascii="Arial" w:eastAsia="Times New Roman" w:hAnsi="Arial" w:cs="Arial"/>
          <w:sz w:val="22"/>
        </w:rPr>
        <w:t>Špecifikácia rozsahu oprávnených aktivít a oprávnených výdavkov</w:t>
      </w:r>
    </w:p>
    <w:p w14:paraId="1AFE8AE2" w14:textId="1837286A" w:rsidR="006B1F78" w:rsidRPr="00443653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3 výzvy </w:t>
      </w:r>
      <w:r w:rsidR="002B3E8E" w:rsidRPr="00443653">
        <w:rPr>
          <w:rFonts w:ascii="Arial" w:eastAsia="Times New Roman" w:hAnsi="Arial" w:cs="Arial"/>
          <w:sz w:val="22"/>
        </w:rPr>
        <w:t xml:space="preserve">– </w:t>
      </w:r>
      <w:r w:rsidRPr="00443653">
        <w:rPr>
          <w:rFonts w:ascii="Arial" w:eastAsia="Times New Roman" w:hAnsi="Arial" w:cs="Arial"/>
          <w:sz w:val="22"/>
        </w:rPr>
        <w:t>Zoznam merateľných ukazovateľov</w:t>
      </w:r>
    </w:p>
    <w:p w14:paraId="3222CC75" w14:textId="6465B5DB" w:rsidR="006B1F78" w:rsidRDefault="006B1F78" w:rsidP="006B1F78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č. 4 výzvy – Kritériá pre výber projektov</w:t>
      </w:r>
    </w:p>
    <w:p w14:paraId="2CFE8FEA" w14:textId="485229A8" w:rsidR="00B231DE" w:rsidRPr="00B231DE" w:rsidRDefault="00B231DE" w:rsidP="00B231DE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 xml:space="preserve">Príloha č. </w:t>
      </w:r>
      <w:r w:rsidR="002B3E8E">
        <w:rPr>
          <w:rFonts w:ascii="Arial" w:eastAsia="Times New Roman" w:hAnsi="Arial" w:cs="Arial"/>
          <w:sz w:val="22"/>
        </w:rPr>
        <w:t>6</w:t>
      </w:r>
      <w:r w:rsidRPr="00443653">
        <w:rPr>
          <w:rFonts w:ascii="Arial" w:eastAsia="Times New Roman" w:hAnsi="Arial" w:cs="Arial"/>
          <w:sz w:val="22"/>
        </w:rPr>
        <w:t xml:space="preserve"> Formulára ŽoPr – Rozpočet projektu,</w:t>
      </w:r>
    </w:p>
    <w:p w14:paraId="7A22C00B" w14:textId="49FDCA59" w:rsidR="00BF3ADB" w:rsidRPr="00BF3ADB" w:rsidRDefault="00BF3ADB" w:rsidP="00BF3ADB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Príloha Formulára ŽoPr – Výpis z registra trestov fyzických osôb/Údaje na vyžiadanie výpisu z registra trestov</w:t>
      </w:r>
      <w:r>
        <w:rPr>
          <w:rFonts w:ascii="Arial" w:eastAsia="Times New Roman" w:hAnsi="Arial" w:cs="Arial"/>
          <w:sz w:val="22"/>
        </w:rPr>
        <w:t xml:space="preserve"> (formulár „Údaje na vyžiadanie výpisu z registra trestov)</w:t>
      </w:r>
      <w:r w:rsidRPr="00443653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 xml:space="preserve"> - vynecháva sa možnosť získania informácií cez formulár Údaje na vyžiadanie výpisu z registra trestov</w:t>
      </w:r>
    </w:p>
    <w:p w14:paraId="5E2879AE" w14:textId="77777777" w:rsidR="006B1F78" w:rsidRDefault="006B1F78" w:rsidP="005E0146"/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0B54CE50" w14:textId="33560A89" w:rsidR="00861B42" w:rsidRDefault="00861B42" w:rsidP="00861B42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</w:t>
      </w:r>
      <w:r w:rsidR="00667DC8">
        <w:rPr>
          <w:rFonts w:ascii="Arial" w:eastAsia="Times New Roman" w:hAnsi="Arial" w:cs="Arial"/>
          <w:sz w:val="22"/>
        </w:rPr>
        <w:t xml:space="preserve">odo dňa </w:t>
      </w:r>
      <w:r>
        <w:rPr>
          <w:rFonts w:ascii="Arial" w:eastAsia="Times New Roman" w:hAnsi="Arial" w:cs="Arial"/>
          <w:sz w:val="22"/>
        </w:rPr>
        <w:t>nadobudnut</w:t>
      </w:r>
      <w:r w:rsidR="00667DC8">
        <w:rPr>
          <w:rFonts w:ascii="Arial" w:eastAsia="Times New Roman" w:hAnsi="Arial" w:cs="Arial"/>
          <w:sz w:val="22"/>
        </w:rPr>
        <w:t>ia</w:t>
      </w:r>
      <w:r>
        <w:rPr>
          <w:rFonts w:ascii="Arial" w:eastAsia="Times New Roman" w:hAnsi="Arial" w:cs="Arial"/>
          <w:sz w:val="22"/>
        </w:rPr>
        <w:t xml:space="preserve"> účinnosti aktualizácie.</w:t>
      </w:r>
    </w:p>
    <w:p w14:paraId="4F8E1CD8" w14:textId="1C45C3B4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173F" w14:textId="77777777" w:rsidR="008D202D" w:rsidRDefault="008D202D" w:rsidP="00963D69">
      <w:pPr>
        <w:spacing w:after="0" w:line="240" w:lineRule="auto"/>
      </w:pPr>
      <w:r>
        <w:separator/>
      </w:r>
    </w:p>
  </w:endnote>
  <w:endnote w:type="continuationSeparator" w:id="0">
    <w:p w14:paraId="79550C12" w14:textId="77777777" w:rsidR="008D202D" w:rsidRDefault="008D202D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A7EE9" w14:textId="77777777" w:rsidR="008D202D" w:rsidRDefault="008D202D" w:rsidP="00963D69">
      <w:pPr>
        <w:spacing w:after="0" w:line="240" w:lineRule="auto"/>
      </w:pPr>
      <w:r>
        <w:separator/>
      </w:r>
    </w:p>
  </w:footnote>
  <w:footnote w:type="continuationSeparator" w:id="0">
    <w:p w14:paraId="3D4FACEE" w14:textId="77777777" w:rsidR="008D202D" w:rsidRDefault="008D202D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77BBC29C" w:rsidR="00963D69" w:rsidRPr="001F013A" w:rsidRDefault="0023573B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7925CC7C" wp14:editId="5534C546">
          <wp:simplePos x="0" y="0"/>
          <wp:positionH relativeFrom="column">
            <wp:posOffset>106680</wp:posOffset>
          </wp:positionH>
          <wp:positionV relativeFrom="paragraph">
            <wp:posOffset>-164465</wp:posOffset>
          </wp:positionV>
          <wp:extent cx="885825" cy="590550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36B3B966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35830"/>
    <w:rsid w:val="000825D4"/>
    <w:rsid w:val="00086EF6"/>
    <w:rsid w:val="00206360"/>
    <w:rsid w:val="00215B35"/>
    <w:rsid w:val="00233813"/>
    <w:rsid w:val="0023573B"/>
    <w:rsid w:val="00245885"/>
    <w:rsid w:val="00272EBF"/>
    <w:rsid w:val="002B3E8E"/>
    <w:rsid w:val="002C65DC"/>
    <w:rsid w:val="003114F4"/>
    <w:rsid w:val="0031628F"/>
    <w:rsid w:val="003220A5"/>
    <w:rsid w:val="003404DC"/>
    <w:rsid w:val="00366DA0"/>
    <w:rsid w:val="00381870"/>
    <w:rsid w:val="0039642A"/>
    <w:rsid w:val="003E1FEA"/>
    <w:rsid w:val="003E3ABA"/>
    <w:rsid w:val="003F59D6"/>
    <w:rsid w:val="00406788"/>
    <w:rsid w:val="00421A9D"/>
    <w:rsid w:val="00425DD6"/>
    <w:rsid w:val="0043067B"/>
    <w:rsid w:val="00443653"/>
    <w:rsid w:val="004853B8"/>
    <w:rsid w:val="00495B67"/>
    <w:rsid w:val="004C3882"/>
    <w:rsid w:val="004C74F7"/>
    <w:rsid w:val="004E40D3"/>
    <w:rsid w:val="00534FE6"/>
    <w:rsid w:val="00570E5D"/>
    <w:rsid w:val="005721EC"/>
    <w:rsid w:val="00580AC1"/>
    <w:rsid w:val="005A017E"/>
    <w:rsid w:val="005E0146"/>
    <w:rsid w:val="0061698D"/>
    <w:rsid w:val="00623994"/>
    <w:rsid w:val="00667DC8"/>
    <w:rsid w:val="006B1F78"/>
    <w:rsid w:val="00704F5D"/>
    <w:rsid w:val="007210D6"/>
    <w:rsid w:val="00734974"/>
    <w:rsid w:val="00782F08"/>
    <w:rsid w:val="0081264C"/>
    <w:rsid w:val="00861B42"/>
    <w:rsid w:val="008D202D"/>
    <w:rsid w:val="008E3B74"/>
    <w:rsid w:val="00913796"/>
    <w:rsid w:val="0092167B"/>
    <w:rsid w:val="00927F11"/>
    <w:rsid w:val="0094699D"/>
    <w:rsid w:val="00963D69"/>
    <w:rsid w:val="00991ABB"/>
    <w:rsid w:val="009A6415"/>
    <w:rsid w:val="00A45154"/>
    <w:rsid w:val="00A553E9"/>
    <w:rsid w:val="00AB78D8"/>
    <w:rsid w:val="00AC4049"/>
    <w:rsid w:val="00AD7663"/>
    <w:rsid w:val="00AE0720"/>
    <w:rsid w:val="00AE5B4C"/>
    <w:rsid w:val="00B04457"/>
    <w:rsid w:val="00B139AC"/>
    <w:rsid w:val="00B231DE"/>
    <w:rsid w:val="00B313A4"/>
    <w:rsid w:val="00B9496E"/>
    <w:rsid w:val="00BF3ADB"/>
    <w:rsid w:val="00C04AFB"/>
    <w:rsid w:val="00C04DD4"/>
    <w:rsid w:val="00C43EC7"/>
    <w:rsid w:val="00C518BF"/>
    <w:rsid w:val="00C64AC4"/>
    <w:rsid w:val="00CC6EF7"/>
    <w:rsid w:val="00CE6026"/>
    <w:rsid w:val="00CF74C9"/>
    <w:rsid w:val="00D10C98"/>
    <w:rsid w:val="00D20EDA"/>
    <w:rsid w:val="00D61901"/>
    <w:rsid w:val="00D96CC1"/>
    <w:rsid w:val="00D97CFE"/>
    <w:rsid w:val="00DC1B94"/>
    <w:rsid w:val="00E86FBE"/>
    <w:rsid w:val="00EB40E8"/>
    <w:rsid w:val="00ED0D4F"/>
    <w:rsid w:val="00EE22B4"/>
    <w:rsid w:val="00EF3E2C"/>
    <w:rsid w:val="00F32D94"/>
    <w:rsid w:val="00F5462D"/>
    <w:rsid w:val="00F64FBA"/>
    <w:rsid w:val="00F80A39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2020-04-30T09:22:00Z</dcterms:created>
  <dcterms:modified xsi:type="dcterms:W3CDTF">2022-01-26T10:56:00Z</dcterms:modified>
</cp:coreProperties>
</file>