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B1C0C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440FF796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339A1FD1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3AC3651A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7C9F1B45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50A578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28CDDCDF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694D054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EE6121C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5B51B9AD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6187BFFD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AD0500E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349C0C11" w14:textId="77777777" w:rsidR="00A97A10" w:rsidRPr="00385B43" w:rsidRDefault="00BF281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D280C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0DA6B035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FDD489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5737AAF7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009BF67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EC29900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1A74743D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D97EB55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A4B16CF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B6EC67" w14:textId="2090BA0C" w:rsidR="00A97A10" w:rsidRPr="00385B43" w:rsidRDefault="00BF281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IROP-CLLD-P78</w:t>
            </w:r>
            <w:r w:rsidR="002139FD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-512-</w:t>
            </w:r>
            <w:r w:rsidRPr="00BF281A">
              <w:rPr>
                <w:rFonts w:ascii="Arial Narrow" w:hAnsi="Arial Narrow"/>
                <w:bCs/>
                <w:sz w:val="18"/>
                <w:szCs w:val="18"/>
              </w:rPr>
              <w:t>003</w:t>
            </w:r>
          </w:p>
        </w:tc>
      </w:tr>
      <w:tr w:rsidR="00A97A10" w:rsidRPr="00385B43" w14:paraId="66827FBB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82BF366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39254987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376B11E9" w14:textId="77777777" w:rsidR="000C6F71" w:rsidRDefault="000C6F71" w:rsidP="00231C62">
      <w:pPr>
        <w:rPr>
          <w:rFonts w:ascii="Arial Narrow" w:hAnsi="Arial Narrow"/>
        </w:rPr>
      </w:pPr>
    </w:p>
    <w:p w14:paraId="219ADD7B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30D8426D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4D2F7640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0ABBB96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73792CE1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3EF0F41E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EC4CCC8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5B759763" w14:textId="77777777" w:rsidTr="0083156B">
        <w:trPr>
          <w:trHeight w:val="330"/>
        </w:trPr>
        <w:tc>
          <w:tcPr>
            <w:tcW w:w="9782" w:type="dxa"/>
            <w:gridSpan w:val="4"/>
          </w:tcPr>
          <w:p w14:paraId="3CD1E61C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5B7B360E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93D9B4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3E30CE3C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0D59E9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247DE585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7164980E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3B2A3D22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5E78187E" w14:textId="77777777" w:rsidR="00AE52C8" w:rsidRPr="00385B43" w:rsidRDefault="00061BAF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40507D21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6ADD2F48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426BC442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3B54EF6B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4471B4BC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592F7A78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0D7A3632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469570B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CDAF27E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3F8B7756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6E11E502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4B3829F1" w14:textId="77777777" w:rsidTr="0083156B">
        <w:trPr>
          <w:trHeight w:val="330"/>
        </w:trPr>
        <w:tc>
          <w:tcPr>
            <w:tcW w:w="2508" w:type="dxa"/>
            <w:hideMark/>
          </w:tcPr>
          <w:p w14:paraId="646DF09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68B39C3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4D7D794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61A327B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66E80F63" w14:textId="77777777" w:rsidTr="0083156B">
        <w:trPr>
          <w:trHeight w:val="330"/>
        </w:trPr>
        <w:tc>
          <w:tcPr>
            <w:tcW w:w="2508" w:type="dxa"/>
            <w:hideMark/>
          </w:tcPr>
          <w:p w14:paraId="44ADE9C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5EEF42D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1BE475D2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2688BDD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0BDA4A9B" w14:textId="77777777" w:rsidTr="0083156B">
        <w:trPr>
          <w:trHeight w:val="330"/>
        </w:trPr>
        <w:tc>
          <w:tcPr>
            <w:tcW w:w="2508" w:type="dxa"/>
            <w:hideMark/>
          </w:tcPr>
          <w:p w14:paraId="6FA335D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635529A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552C06D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150F6D2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506CD7F3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89D2CC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7AA57597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090818E2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0CB78C8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18E543C3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2E653EAC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7D221F9D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2123CB67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53EE5F0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5EBA7805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16AF50C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71E6BB29" w14:textId="77777777" w:rsidTr="0083156B">
        <w:trPr>
          <w:trHeight w:val="330"/>
        </w:trPr>
        <w:tc>
          <w:tcPr>
            <w:tcW w:w="2385" w:type="dxa"/>
            <w:hideMark/>
          </w:tcPr>
          <w:p w14:paraId="329B4B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0AAF5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04DAAFF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49CDA0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2065868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26537C7" w14:textId="77777777" w:rsidTr="0083156B">
        <w:trPr>
          <w:trHeight w:val="330"/>
        </w:trPr>
        <w:tc>
          <w:tcPr>
            <w:tcW w:w="2385" w:type="dxa"/>
            <w:hideMark/>
          </w:tcPr>
          <w:p w14:paraId="3BA71718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142DCFA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3C84350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36F21A1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00DFBD13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10E05B0A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201997C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383A0FF0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0A11512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556253E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268236C4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1137C11B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6C7BC91A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63DEEAB8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9DF93D8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6EF0C483" w14:textId="77777777" w:rsidTr="0083156B">
        <w:trPr>
          <w:trHeight w:val="396"/>
        </w:trPr>
        <w:tc>
          <w:tcPr>
            <w:tcW w:w="588" w:type="dxa"/>
            <w:hideMark/>
          </w:tcPr>
          <w:p w14:paraId="22F7D132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18214156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4ED42F5F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3D2A3304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6F402B0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2A17D26F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C7E888C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AFCDC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64760C41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1FC105F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4B0E7ADE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058C81F3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7A61FEF2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3D491570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16919DB6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37C83477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6615A7D1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5C18D8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20C7B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34968E55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67D3F4A9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495DDB46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30B1EB24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083F8B04" w14:textId="77777777" w:rsidTr="0083156B">
        <w:trPr>
          <w:trHeight w:val="712"/>
        </w:trPr>
        <w:tc>
          <w:tcPr>
            <w:tcW w:w="4928" w:type="dxa"/>
            <w:hideMark/>
          </w:tcPr>
          <w:p w14:paraId="0EDF2CF2" w14:textId="77777777" w:rsidR="00D92637" w:rsidRPr="009D280C" w:rsidRDefault="005F6DEF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B2 Zvyšovanie bezpečnosti a dostupnosti sídiel</w:t>
            </w:r>
          </w:p>
          <w:p w14:paraId="22CC0021" w14:textId="77777777" w:rsidR="005F6DEF" w:rsidRDefault="005F6DEF" w:rsidP="005F6DEF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072DBF0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05CBCE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685F06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7D124411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40CA3224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F2738F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1B47FEAE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340228DC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51E65CFB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D89F9F4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146C748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357CD21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6538C4" w14:textId="77777777" w:rsidR="0009206F" w:rsidRPr="00385B43" w:rsidRDefault="00701AF5" w:rsidP="00210E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Maximálna dĺžka realizácie aktivít projektu je 9 mesiacov od nadobudnutia účinnosti zmluvy o príspevku.</w:t>
            </w:r>
          </w:p>
        </w:tc>
      </w:tr>
    </w:tbl>
    <w:p w14:paraId="08C4BF15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7EE3414F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4B0CB63B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F4D707D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08E16C84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2E829FE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1B7CAB4" w14:textId="77777777" w:rsidR="00E101A2" w:rsidRPr="00385B43" w:rsidRDefault="00E101A2" w:rsidP="002B7DA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2B7DA0">
              <w:rPr>
                <w:rFonts w:ascii="Arial Narrow" w:hAnsi="Arial Narrow"/>
                <w:sz w:val="18"/>
                <w:szCs w:val="18"/>
              </w:rPr>
              <w:t>Nerelevantné pre túto výzvu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0E35DB9A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5F9FBD81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7F44F85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3365F56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6D3E93D6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129B5CAA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3292F">
                  <w:rPr>
                    <w:rFonts w:ascii="Arial" w:hAnsi="Arial" w:cs="Arial"/>
                  </w:rPr>
                  <w:t>B2 Zvyšovanie bezpečnosti a dostupnosti sídiel</w:t>
                </w:r>
              </w:sdtContent>
            </w:sdt>
          </w:p>
        </w:tc>
      </w:tr>
      <w:tr w:rsidR="00F11710" w:rsidRPr="00385B43" w14:paraId="4F126101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14BA6DC8" w14:textId="77777777" w:rsidR="00F11710" w:rsidRPr="006B0442" w:rsidRDefault="00282C43" w:rsidP="007959BE">
            <w:pPr>
              <w:rPr>
                <w:rFonts w:ascii="Arial Narrow" w:hAnsi="Arial Narrow"/>
              </w:rPr>
            </w:pPr>
            <w:r w:rsidRPr="006B0442">
              <w:rPr>
                <w:rFonts w:ascii="Arial Narrow" w:hAnsi="Arial Narrow"/>
                <w:b/>
                <w:bCs/>
              </w:rPr>
              <w:t>Merateľný ukazovateľ</w:t>
            </w:r>
            <w:r w:rsidR="00F11710" w:rsidRPr="006B0442">
              <w:rPr>
                <w:rFonts w:ascii="Arial Narrow" w:hAnsi="Arial Narrow"/>
                <w:b/>
                <w:bCs/>
              </w:rPr>
              <w:t>:</w:t>
            </w:r>
            <w:r w:rsidR="00F11710" w:rsidRPr="006B0442">
              <w:rPr>
                <w:rFonts w:ascii="Arial Narrow" w:hAnsi="Arial Narrow"/>
              </w:rPr>
              <w:t xml:space="preserve"> </w:t>
            </w:r>
            <w:r w:rsidR="00CE63F5" w:rsidRPr="006B0442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F11710" w:rsidRPr="006B0442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0F8C9E98" w14:textId="77777777" w:rsidTr="00B51F3B">
        <w:trPr>
          <w:trHeight w:val="76"/>
        </w:trPr>
        <w:tc>
          <w:tcPr>
            <w:tcW w:w="2433" w:type="dxa"/>
            <w:gridSpan w:val="2"/>
          </w:tcPr>
          <w:p w14:paraId="0F204AEB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64E6CDE5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0575B0B2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0F0862BA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4FC026A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1998A20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493AF7" w:rsidRPr="00385B43" w14:paraId="363C8F20" w14:textId="77777777" w:rsidTr="00406AA3">
        <w:trPr>
          <w:trHeight w:val="578"/>
        </w:trPr>
        <w:tc>
          <w:tcPr>
            <w:tcW w:w="2433" w:type="dxa"/>
            <w:gridSpan w:val="2"/>
          </w:tcPr>
          <w:p w14:paraId="20ACDB9A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B201</w:t>
            </w:r>
          </w:p>
        </w:tc>
        <w:tc>
          <w:tcPr>
            <w:tcW w:w="2434" w:type="dxa"/>
          </w:tcPr>
          <w:p w14:paraId="22716722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Počet vybudovaných, zrekonštruovaných alebo modernizovaných zastávok, staníc a parkovísk</w:t>
            </w:r>
          </w:p>
        </w:tc>
        <w:tc>
          <w:tcPr>
            <w:tcW w:w="2433" w:type="dxa"/>
          </w:tcPr>
          <w:p w14:paraId="738E4210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</w:tcPr>
          <w:p w14:paraId="3389614A" w14:textId="77777777" w:rsidR="00493AF7" w:rsidRPr="00385B43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</w:tcPr>
          <w:p w14:paraId="386628ED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23CEC28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F82944" w:rsidRPr="00385B43" w14:paraId="5EE86194" w14:textId="77777777" w:rsidTr="00B51F3B">
        <w:trPr>
          <w:trHeight w:val="577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C4B9B3C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B202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B8F3A1F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Počet vybudovaných, zrekonštruovaných alebo modernizovaných bezpečnostných prvkov dopravy v mestách a obciach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0B56B44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AE0C56E" w14:textId="77777777" w:rsidR="00F82944" w:rsidRPr="00385B43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C02C981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Theme="minorHAnsi" w:hAnsiTheme="minorHAnsi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1F92AB6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F82944" w:rsidRPr="00385B43" w14:paraId="65AFFC5F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13F46653" w14:textId="77777777" w:rsidR="00F82944" w:rsidRPr="00385B43" w:rsidRDefault="00F82944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220645C9" w14:textId="77777777" w:rsidR="00F82944" w:rsidRPr="00385B43" w:rsidRDefault="00F82944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F82944" w:rsidRPr="00385B43" w14:paraId="78FCE865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B71A5E0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1F5424A" w14:textId="77777777" w:rsidR="00F82944" w:rsidRPr="00385B43" w:rsidRDefault="00F82944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82944" w:rsidRPr="00385B43" w14:paraId="06BE82CD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196C70E4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70339A97" w14:textId="77777777" w:rsidR="00F82944" w:rsidRPr="00385B43" w:rsidRDefault="00F82944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F82944" w:rsidRPr="00385B43" w14:paraId="08B77848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55ACB455" w14:textId="77777777" w:rsidR="00F82944" w:rsidRPr="00385B43" w:rsidRDefault="00F82944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5D8F141E" w14:textId="77777777" w:rsidR="00F82944" w:rsidRPr="00385B43" w:rsidRDefault="00F82944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5503AAAC" w14:textId="77777777" w:rsidR="00F82944" w:rsidRPr="00385B43" w:rsidRDefault="00061BAF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462E7F2AE68F42EBB57AB1605A40C6A2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F82944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F82944" w:rsidRPr="00385B43" w14:paraId="7B53CA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018E15F0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42EC3902" w14:textId="77777777" w:rsidR="00F82944" w:rsidRPr="00385B43" w:rsidRDefault="00F82944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5891840A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6CA61E98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1834FB8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059628C1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1B2B7AB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3BF0AD0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4E8CC381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F20F5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570417A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402E6B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9351212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3436A993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E5A2B2A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4AC4DBC1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3014328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11E38C3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6186B04F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0726A57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70A75744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5ECBC80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7B87DE79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7D2F4B95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Žiadateľ uvedie v prípade:</w:t>
            </w:r>
          </w:p>
          <w:p w14:paraId="1A73967B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5F60B031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1B543AE5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96416AC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5FC66FCB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5ABB9822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69C844F0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43099D4E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2E4855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3DB2EF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3AA4CE6F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5F904DF7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E0BEE2C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6ABCE7F9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6C1C1B10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D472C5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E7C3B33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7EF80591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BFA773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2BBAC2E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4C93396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5CCB0ED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8AC26C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F57658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6DD997E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56673E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3C381BA" w14:textId="77777777" w:rsidR="008A2FD8" w:rsidRPr="00385B43" w:rsidRDefault="00061B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3E548BFF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C8B7DCB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E65AB84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71A778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326921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4F7FC37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893B307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54806B5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7362EA3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4A7F7BD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AD7BCF1" w14:textId="77777777" w:rsidR="008A2FD8" w:rsidRPr="00385B43" w:rsidRDefault="00061BAF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017834A2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66ECDE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03DF0027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1D157FBC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CD1FF2D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F373DCE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B54EFD0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54B0D96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097FCCB2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7480BA81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407BF8E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6DC7673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2B8CC94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168D2974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28C17572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08340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4D86C123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0C35C2D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01B3E1F3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6CEFD235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47603E88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524BBAF3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E4FEA6C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AE10B87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4683E8CC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79280A6C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45AC2C30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28C37C59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1024BB09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6C280E07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7AF0080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6FB3264F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6D18F8C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07CC898" w14:textId="77777777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14:paraId="7E286E25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70167641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BDF56C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E8628FD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44490E50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32106390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C8544B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555697F0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60FB218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3302FBD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7AA44A96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0BCE5009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4E12059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4BA296DA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3781FC97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10C40D11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C360158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4EDE6156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20B116D8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41B6E662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3804BEF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44C61CC2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7F4A1278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57B3772F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1AF02E01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skutočnosť o potrebe odbornej spôsobilosti na realizáciu projektu pokiaľ to z povahy projektu vyplýva a spôsobu preukázania odbornej spôsobilosti osôb, podieľajúcich sa na realizácii projektu.</w:t>
            </w:r>
          </w:p>
          <w:p w14:paraId="0B218D5F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2139210C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27B5914B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7B93AC1B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6B3E7B0C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57036349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91EBC3C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1B280D9C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6B6742FF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A9EDBE8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6398A56F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822A2B" w14:textId="77777777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20F903A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5A1CF967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498D9D5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9D280C" w14:paraId="07E5CD83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6E98C0F" w14:textId="77777777" w:rsidR="00E71849" w:rsidRPr="009D280C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9D280C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9D280C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9D280C">
              <w:rPr>
                <w:rFonts w:ascii="Arial Narrow" w:hAnsi="Arial Narrow"/>
                <w:b/>
                <w:bCs/>
              </w:rPr>
              <w:t>príspevok</w:t>
            </w:r>
          </w:p>
          <w:p w14:paraId="18AEE076" w14:textId="77777777" w:rsidR="00344F28" w:rsidRPr="009D280C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9D280C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9D280C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9D280C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9D280C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9D280C" w14:paraId="37717588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1609C860" w14:textId="77777777" w:rsidR="00C11A6E" w:rsidRPr="009D280C" w:rsidRDefault="00C11A6E" w:rsidP="00367725">
            <w:pPr>
              <w:rPr>
                <w:rFonts w:ascii="Arial Narrow" w:hAnsi="Arial Narrow"/>
              </w:rPr>
            </w:pPr>
            <w:r w:rsidRPr="009D280C">
              <w:rPr>
                <w:rFonts w:ascii="Arial Narrow" w:hAnsi="Arial Narrow"/>
              </w:rPr>
              <w:t>Podmienka poskytnutia príspevku</w:t>
            </w:r>
            <w:r w:rsidR="00344F28" w:rsidRPr="009D280C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1058BDAE" w14:textId="77777777" w:rsidR="00C11A6E" w:rsidRPr="009D280C" w:rsidRDefault="00C11A6E" w:rsidP="009D280C">
            <w:pPr>
              <w:rPr>
                <w:rFonts w:ascii="Arial Narrow" w:hAnsi="Arial Narrow"/>
              </w:rPr>
            </w:pPr>
            <w:r w:rsidRPr="009D280C">
              <w:rPr>
                <w:rFonts w:ascii="Arial Narrow" w:hAnsi="Arial Narrow"/>
              </w:rPr>
              <w:t>Príloha</w:t>
            </w:r>
            <w:r w:rsidR="00344F28" w:rsidRPr="009D280C">
              <w:rPr>
                <w:rFonts w:ascii="Arial Narrow" w:hAnsi="Arial Narrow"/>
              </w:rPr>
              <w:t>:</w:t>
            </w:r>
          </w:p>
        </w:tc>
      </w:tr>
      <w:tr w:rsidR="00C0655E" w:rsidRPr="009D280C" w14:paraId="5AE1EC51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16B6BA86" w14:textId="77777777" w:rsidR="00C0655E" w:rsidRPr="009D280C" w:rsidRDefault="00C0655E" w:rsidP="009D280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7B1E7188" w14:textId="77777777" w:rsidR="00C0655E" w:rsidRPr="009D280C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59F659DA" w14:textId="77777777" w:rsidR="00C0655E" w:rsidRPr="009D280C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5194E" w:rsidRPr="009D280C">
              <w:rPr>
                <w:rFonts w:ascii="Arial Narrow" w:hAnsi="Arial Narrow"/>
                <w:sz w:val="18"/>
                <w:szCs w:val="18"/>
              </w:rPr>
              <w:t>1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9D280C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9D280C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9D280C" w14:paraId="205E3515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2833BD63" w14:textId="77777777" w:rsidR="00C0655E" w:rsidRPr="009D280C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63F55043" w14:textId="77777777" w:rsidR="00C0655E" w:rsidRPr="009D280C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F5812" w:rsidRPr="009D280C">
              <w:rPr>
                <w:rFonts w:ascii="Arial Narrow" w:hAnsi="Arial Narrow"/>
                <w:sz w:val="18"/>
                <w:szCs w:val="18"/>
              </w:rPr>
              <w:t>2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5514F740" w14:textId="77777777" w:rsidR="00862AC5" w:rsidRPr="009D280C" w:rsidRDefault="006C343B" w:rsidP="00DF581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9D280C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DF5812" w:rsidRPr="009D280C" w:rsidDel="00DF581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9D280C" w14:paraId="0130A863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59273082" w14:textId="77777777" w:rsidR="00C0655E" w:rsidRPr="009D280C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4F7CC8D0" w14:textId="77777777" w:rsidR="00C0655E" w:rsidRPr="009D280C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3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9D280C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D280C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9D28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9D280C" w14:paraId="4685247E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2B882C1" w14:textId="77777777" w:rsidR="00C0655E" w:rsidRPr="009D280C" w:rsidRDefault="00C0655E" w:rsidP="009D280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3B7D0712" w14:textId="77777777" w:rsidR="00C0655E" w:rsidRPr="009D280C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4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9D280C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9D280C">
              <w:rPr>
                <w:rFonts w:ascii="Arial Narrow" w:hAnsi="Arial Narrow"/>
                <w:sz w:val="18"/>
                <w:szCs w:val="18"/>
              </w:rPr>
              <w:t>c</w:t>
            </w:r>
            <w:r w:rsidRPr="009D280C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9D280C" w14:paraId="43284BFB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7CD5BF46" w14:textId="77777777" w:rsidR="00C0655E" w:rsidRPr="009D280C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2F17E7E7" w14:textId="77777777" w:rsidR="00C0655E" w:rsidRPr="009D280C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5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9D280C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CD6E91" w:rsidRPr="009D280C">
              <w:rPr>
                <w:rFonts w:ascii="Arial Narrow" w:hAnsi="Arial Narrow"/>
                <w:sz w:val="18"/>
                <w:szCs w:val="18"/>
              </w:rPr>
              <w:t>Údaje na vyžiadanie</w:t>
            </w:r>
            <w:r w:rsidR="00B82C04" w:rsidRPr="009D280C">
              <w:rPr>
                <w:rFonts w:ascii="Arial Narrow" w:hAnsi="Arial Narrow"/>
                <w:sz w:val="18"/>
                <w:szCs w:val="18"/>
              </w:rPr>
              <w:t xml:space="preserve"> výpisu z registra trestov</w:t>
            </w:r>
          </w:p>
        </w:tc>
      </w:tr>
      <w:tr w:rsidR="00C0655E" w:rsidRPr="009D280C" w14:paraId="46657BD3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7BF7A576" w14:textId="77777777" w:rsidR="00C0655E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6693926E" w14:textId="77777777" w:rsidR="00C0655E" w:rsidRPr="009D280C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4C746E70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3E4C1CC7" w14:textId="77777777" w:rsidR="00CE155D" w:rsidRPr="009D280C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právnenos</w:t>
            </w:r>
            <w:r w:rsidRPr="009D280C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8F8D0F1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5B61AD0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29BDA411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6B4BF0CC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2C71F77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4D37ED8A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75A0949B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657782FD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B2F857F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592116E0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5696076D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34E9082A" w14:textId="77777777" w:rsidR="00CE155D" w:rsidRPr="009D280C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6AEB0E71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9D280C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9D280C" w14:paraId="78DE227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54A7BC89" w14:textId="77777777" w:rsidR="00CE155D" w:rsidRPr="009D280C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ritéri</w:t>
            </w:r>
            <w:r w:rsidRPr="009D280C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41F8A8BD" w14:textId="77777777" w:rsidR="00C41525" w:rsidRPr="009D280C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6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7B6E33BF" w14:textId="77777777" w:rsidR="00C41525" w:rsidRPr="009D280C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7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9D280C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9D280C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DC42577" w14:textId="77777777" w:rsidR="00CE155D" w:rsidRPr="009D280C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9D280C" w14:paraId="6BF7B2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7CDD2012" w14:textId="77777777" w:rsidR="00CE155D" w:rsidRPr="009D280C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9D280C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4A2441A8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9D280C" w14:paraId="68188DA0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87E5ADB" w14:textId="77777777" w:rsidR="005F6DEF" w:rsidRPr="009D280C" w:rsidRDefault="006E13CA" w:rsidP="005F6DE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 w:rsidRPr="009D280C">
              <w:rPr>
                <w:rFonts w:ascii="Arial Narrow" w:hAnsi="Arial Narrow"/>
                <w:sz w:val="18"/>
                <w:szCs w:val="18"/>
              </w:rPr>
              <w:t>ú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 w:rsidRPr="009D280C">
              <w:rPr>
                <w:rFonts w:ascii="Arial Narrow" w:hAnsi="Arial Narrow"/>
                <w:sz w:val="18"/>
                <w:szCs w:val="18"/>
              </w:rPr>
              <w:t>u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4270451F" w14:textId="77777777" w:rsidR="006E13CA" w:rsidRPr="009D280C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9D280C" w14:paraId="23E0A6C0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0FE2B63" w14:textId="77777777" w:rsidR="006E13CA" w:rsidRPr="009D280C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01D33CE6" w14:textId="77777777" w:rsidR="006E13CA" w:rsidRPr="009D280C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8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D280C">
              <w:rPr>
                <w:rFonts w:ascii="Arial Narrow" w:hAnsi="Arial Narrow"/>
                <w:sz w:val="18"/>
                <w:szCs w:val="18"/>
              </w:rPr>
              <w:t>Doklady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9D280C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FD4056B" w14:textId="77777777" w:rsidR="000D6331" w:rsidRPr="009D280C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9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 w:rsidRPr="009D280C">
              <w:rPr>
                <w:rFonts w:ascii="Arial Narrow" w:hAnsi="Arial Narrow"/>
                <w:sz w:val="18"/>
                <w:szCs w:val="18"/>
              </w:rPr>
              <w:tab/>
            </w:r>
            <w:r w:rsidRPr="009D280C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9D280C" w14:paraId="2EAAC392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7C69EC29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9D280C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0695EDFD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10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D280C">
              <w:rPr>
                <w:rFonts w:ascii="Arial Narrow" w:hAnsi="Arial Narrow"/>
                <w:sz w:val="18"/>
                <w:szCs w:val="18"/>
              </w:rPr>
              <w:t>Doklady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40D7B796" w14:textId="77777777" w:rsidR="00CE155D" w:rsidRPr="009D280C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>žiadateľ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9D280C">
              <w:rPr>
                <w:rFonts w:ascii="Arial Narrow" w:hAnsi="Arial Narrow"/>
                <w:sz w:val="18"/>
                <w:szCs w:val="18"/>
              </w:rPr>
              <w:t>1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5</w:t>
            </w:r>
            <w:r w:rsidRPr="009D280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9D280C" w14:paraId="1BCF4A63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681D75DA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4D3F26C7" w14:textId="77777777" w:rsidR="0036507C" w:rsidRPr="009D280C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ABF806E" w14:textId="77777777" w:rsidR="0036507C" w:rsidRPr="009D280C" w:rsidRDefault="00931F1B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„Bez osobitnej prílohy““</w:t>
            </w:r>
          </w:p>
          <w:p w14:paraId="6FAEB128" w14:textId="77777777" w:rsidR="0036507C" w:rsidRPr="009D280C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9D280C" w14:paraId="43415C83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A657F5E" w14:textId="77777777" w:rsidR="008A604D" w:rsidRPr="009D280C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22D43D53" w14:textId="77777777" w:rsidR="008A604D" w:rsidRPr="009D280C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9D280C" w14:paraId="1A36EDBC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3D86F2BE" w14:textId="77777777" w:rsidR="008A604D" w:rsidRPr="009D280C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7D1B451A" w14:textId="77777777" w:rsidR="008A604D" w:rsidRPr="009D280C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9D280C" w14:paraId="544A74B6" w14:textId="77777777" w:rsidTr="00406AA3">
        <w:trPr>
          <w:trHeight w:val="122"/>
        </w:trPr>
        <w:tc>
          <w:tcPr>
            <w:tcW w:w="7054" w:type="dxa"/>
            <w:vAlign w:val="center"/>
          </w:tcPr>
          <w:p w14:paraId="484AFF5E" w14:textId="77777777" w:rsidR="00D53FAB" w:rsidRPr="009D280C" w:rsidRDefault="00D53FAB" w:rsidP="00406AA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00338A3A" w14:textId="77777777" w:rsidR="00D53FAB" w:rsidRPr="009D280C" w:rsidRDefault="00D53FAB" w:rsidP="00406AA3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31F1B" w:rsidRPr="009D280C">
              <w:rPr>
                <w:rFonts w:ascii="Arial Narrow" w:hAnsi="Arial Narrow"/>
                <w:sz w:val="18"/>
                <w:szCs w:val="18"/>
              </w:rPr>
              <w:t>11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9D280C">
              <w:rPr>
                <w:rFonts w:ascii="Arial Narrow" w:hAnsi="Arial Narrow"/>
                <w:sz w:val="18"/>
                <w:szCs w:val="18"/>
              </w:rPr>
              <w:tab/>
              <w:t xml:space="preserve">Doklady preukazujúce súlad s požiadavkami v oblasti dopadu projektu na územia </w:t>
            </w:r>
            <w:r w:rsidRPr="009D280C">
              <w:rPr>
                <w:rFonts w:ascii="Arial Narrow" w:hAnsi="Arial Narrow"/>
                <w:sz w:val="18"/>
                <w:szCs w:val="18"/>
              </w:rPr>
              <w:lastRenderedPageBreak/>
              <w:t>sústavy NATURA 2000</w:t>
            </w:r>
          </w:p>
        </w:tc>
      </w:tr>
      <w:tr w:rsidR="00CD4ABE" w:rsidRPr="00385B43" w14:paraId="1B589340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476C5950" w14:textId="77777777" w:rsidR="00CD4ABE" w:rsidRPr="009D280C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22AB2935" w14:textId="77777777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31F1B" w:rsidRPr="009D280C">
              <w:rPr>
                <w:rFonts w:ascii="Arial Narrow" w:hAnsi="Arial Narrow"/>
                <w:sz w:val="18"/>
                <w:szCs w:val="18"/>
              </w:rPr>
              <w:t>12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9D280C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3015AC2F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767ECE00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A7B47D0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0E3DB0ED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1D53A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364DFC65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68D87EF0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548AABA2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66E735A6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4F020C4D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1C9ECE80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1364C6E4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1C2EC9C2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49FEE268" w14:textId="7777777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2407BD5" w14:textId="77777777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EDB823C" w14:textId="77777777" w:rsidR="00BA35F0" w:rsidRPr="00385B43" w:rsidRDefault="00BA35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  <w:p w14:paraId="161FE1D6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60277E65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6628D69C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47BE0A6B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60A28C5A" w14:textId="77777777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6EF3E99" w14:textId="77777777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14:paraId="33414E9F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6B71F7D6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6ECB8167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FB92207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C5B4DA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5BE8A62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9CFAA78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6A0DD445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0303505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46ECA2C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94ECD2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6F2142D5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2F9554AD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9D318" w14:textId="77777777" w:rsidR="00061BAF" w:rsidRDefault="00061BAF" w:rsidP="00297396">
      <w:pPr>
        <w:spacing w:after="0" w:line="240" w:lineRule="auto"/>
      </w:pPr>
      <w:r>
        <w:separator/>
      </w:r>
    </w:p>
  </w:endnote>
  <w:endnote w:type="continuationSeparator" w:id="0">
    <w:p w14:paraId="2E36C3C2" w14:textId="77777777" w:rsidR="00061BAF" w:rsidRDefault="00061BAF" w:rsidP="00297396">
      <w:pPr>
        <w:spacing w:after="0" w:line="240" w:lineRule="auto"/>
      </w:pPr>
      <w:r>
        <w:continuationSeparator/>
      </w:r>
    </w:p>
  </w:endnote>
  <w:endnote w:type="continuationNotice" w:id="1">
    <w:p w14:paraId="643E0405" w14:textId="77777777" w:rsidR="00061BAF" w:rsidRDefault="00061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C48D" w14:textId="77777777" w:rsidR="00406AA3" w:rsidRPr="00016F1C" w:rsidRDefault="00061BA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2239B0FD">
        <v:line id="Rovná spojnica 7" o:spid="_x0000_s2060" style="position:absolute;left:0;text-align:left;z-index:251655168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  <w:r w:rsidR="00406AA3" w:rsidRPr="00016F1C">
      <w:rPr>
        <w:rFonts w:eastAsia="Times New Roman" w:cs="Times New Roman"/>
        <w:szCs w:val="24"/>
        <w:lang w:eastAsia="sk-SK"/>
      </w:rPr>
      <w:t xml:space="preserve"> </w:t>
    </w:r>
  </w:p>
  <w:p w14:paraId="294C2014" w14:textId="77777777" w:rsidR="00406AA3" w:rsidRPr="001A4E70" w:rsidRDefault="00406AA3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6E119" w14:textId="77777777" w:rsidR="00406AA3" w:rsidRDefault="00061BA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947FDE8">
        <v:line id="Rovná spojnica 16" o:spid="_x0000_s2058" style="position:absolute;left:0;text-align:left;z-index:251659264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72A655EB" w14:textId="77777777" w:rsidR="00406AA3" w:rsidRPr="001A4E70" w:rsidRDefault="00061BA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69E49C79">
        <v:line id="Rovná spojnica 14" o:spid="_x0000_s2057" style="position:absolute;left:0;text-align:left;z-index:251657216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0253BD14">
        <v:line id="Rovná spojnica 8" o:spid="_x0000_s2056" style="position:absolute;left:0;text-align:left;z-index:25164492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13F52" w14:textId="77777777" w:rsidR="00406AA3" w:rsidRDefault="00061BA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1896A0D">
        <v:line id="Rovná spojnica 17" o:spid="_x0000_s2055" style="position:absolute;left:0;text-align:left;z-index:251665408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68170906" w14:textId="77777777" w:rsidR="00406AA3" w:rsidRPr="00B13A79" w:rsidRDefault="00061BA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6FB660FE">
        <v:line id="Rovná spojnica 18" o:spid="_x0000_s2054" style="position:absolute;left:0;text-align:left;z-index:251663360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42B3F32C">
        <v:line id="Rovná spojnica 19" o:spid="_x0000_s2053" style="position:absolute;left:0;text-align:left;z-index:251661312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AC8" w14:textId="77777777" w:rsidR="00406AA3" w:rsidRDefault="00061BA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0C84C56A">
        <v:line id="Rovná spojnica 20" o:spid="_x0000_s2052" style="position:absolute;left:0;text-align:left;z-index:251671552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480B2B3C" w14:textId="77777777" w:rsidR="00406AA3" w:rsidRPr="00B13A79" w:rsidRDefault="00061BA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5C963299">
        <v:line id="Rovná spojnica 21" o:spid="_x0000_s2051" style="position:absolute;left:0;text-align:left;z-index:25166950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091FEF2D">
        <v:line id="Rovná spojnica 22" o:spid="_x0000_s2050" style="position:absolute;left:0;text-align:left;z-index:25166745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C4E4" w14:textId="77777777" w:rsidR="00406AA3" w:rsidRPr="00016F1C" w:rsidRDefault="00061BA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292751CA">
        <v:line id="Rovná spojnica 5" o:spid="_x0000_s2049" style="position:absolute;left:0;text-align:left;flip:y;z-index:251660800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016F1C">
      <w:rPr>
        <w:rFonts w:eastAsia="Times New Roman" w:cs="Times New Roman"/>
        <w:szCs w:val="24"/>
        <w:lang w:eastAsia="sk-SK"/>
      </w:rPr>
      <w:t xml:space="preserve"> </w:t>
    </w:r>
  </w:p>
  <w:p w14:paraId="074054FE" w14:textId="77777777" w:rsidR="00406AA3" w:rsidRPr="00B13A79" w:rsidRDefault="00406AA3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4A0958FB" w14:textId="77777777" w:rsidR="00406AA3" w:rsidRPr="00570367" w:rsidRDefault="00406AA3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C32F0" w14:textId="77777777" w:rsidR="00061BAF" w:rsidRDefault="00061BAF" w:rsidP="00297396">
      <w:pPr>
        <w:spacing w:after="0" w:line="240" w:lineRule="auto"/>
      </w:pPr>
      <w:r>
        <w:separator/>
      </w:r>
    </w:p>
  </w:footnote>
  <w:footnote w:type="continuationSeparator" w:id="0">
    <w:p w14:paraId="1F02B201" w14:textId="77777777" w:rsidR="00061BAF" w:rsidRDefault="00061BAF" w:rsidP="00297396">
      <w:pPr>
        <w:spacing w:after="0" w:line="240" w:lineRule="auto"/>
      </w:pPr>
      <w:r>
        <w:continuationSeparator/>
      </w:r>
    </w:p>
  </w:footnote>
  <w:footnote w:type="continuationNotice" w:id="1">
    <w:p w14:paraId="7B5F033B" w14:textId="77777777" w:rsidR="00061BAF" w:rsidRDefault="00061BAF">
      <w:pPr>
        <w:spacing w:after="0" w:line="240" w:lineRule="auto"/>
      </w:pPr>
    </w:p>
  </w:footnote>
  <w:footnote w:id="2">
    <w:p w14:paraId="64796DF3" w14:textId="77777777" w:rsidR="00406AA3" w:rsidRPr="00221DA9" w:rsidRDefault="00406AA3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217BECA1" w14:textId="77777777" w:rsidR="00406AA3" w:rsidRPr="00221DA9" w:rsidRDefault="00406AA3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A319ECD" w14:textId="77777777" w:rsidR="00406AA3" w:rsidRPr="00613B6F" w:rsidRDefault="00406AA3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4CA5EECC" w14:textId="77777777" w:rsidR="00406AA3" w:rsidRDefault="00406AA3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14C6D729" w14:textId="77777777" w:rsidR="00406AA3" w:rsidRDefault="00406AA3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F685" w14:textId="77777777" w:rsidR="00406AA3" w:rsidRPr="00627EA3" w:rsidRDefault="00406AA3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1964E" w14:textId="77777777" w:rsidR="00406AA3" w:rsidRPr="001F013A" w:rsidRDefault="00AD52B0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3600" behindDoc="0" locked="0" layoutInCell="1" allowOverlap="1" wp14:anchorId="1A47A152" wp14:editId="49047E3C">
          <wp:simplePos x="0" y="0"/>
          <wp:positionH relativeFrom="column">
            <wp:posOffset>-126365</wp:posOffset>
          </wp:positionH>
          <wp:positionV relativeFrom="paragraph">
            <wp:posOffset>-233045</wp:posOffset>
          </wp:positionV>
          <wp:extent cx="777875" cy="509905"/>
          <wp:effectExtent l="19050" t="0" r="3175" b="0"/>
          <wp:wrapNone/>
          <wp:docPr id="1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AA3">
      <w:rPr>
        <w:noProof/>
        <w:lang w:eastAsia="sk-SK"/>
      </w:rPr>
      <w:drawing>
        <wp:anchor distT="0" distB="0" distL="114300" distR="114300" simplePos="0" relativeHeight="251646976" behindDoc="1" locked="0" layoutInCell="1" allowOverlap="1" wp14:anchorId="4C6BAD85" wp14:editId="59ECAC78">
          <wp:simplePos x="0" y="0"/>
          <wp:positionH relativeFrom="column">
            <wp:posOffset>2586355</wp:posOffset>
          </wp:positionH>
          <wp:positionV relativeFrom="paragraph">
            <wp:posOffset>-231140</wp:posOffset>
          </wp:positionV>
          <wp:extent cx="1314450" cy="99123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AA3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67A159AC" wp14:editId="33FA12C5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AA3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1BAEF000" wp14:editId="213A0113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FFFE5D" w14:textId="77777777" w:rsidR="00406AA3" w:rsidRDefault="00406A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F0188" w14:textId="77777777" w:rsidR="00406AA3" w:rsidRDefault="00406AA3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1B111" w14:textId="77777777" w:rsidR="00406AA3" w:rsidRDefault="00406AA3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309E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BAF"/>
    <w:rsid w:val="00061D73"/>
    <w:rsid w:val="00062B88"/>
    <w:rsid w:val="000631CF"/>
    <w:rsid w:val="0006321E"/>
    <w:rsid w:val="00064628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DDA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9FD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2C43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5779"/>
    <w:rsid w:val="002B6FB3"/>
    <w:rsid w:val="002B7C3E"/>
    <w:rsid w:val="002B7DA0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48B8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1771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057C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06AA3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3AF7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6E0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DEF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42DC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442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1AF5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4F8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0355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08E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1F1B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5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1E34"/>
    <w:rsid w:val="009C2EB5"/>
    <w:rsid w:val="009C35BE"/>
    <w:rsid w:val="009C3704"/>
    <w:rsid w:val="009C4340"/>
    <w:rsid w:val="009C71B1"/>
    <w:rsid w:val="009D08D3"/>
    <w:rsid w:val="009D134D"/>
    <w:rsid w:val="009D1B2F"/>
    <w:rsid w:val="009D280C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C77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A73F1"/>
    <w:rsid w:val="00AB20DC"/>
    <w:rsid w:val="00AB5541"/>
    <w:rsid w:val="00AB5C99"/>
    <w:rsid w:val="00AB6893"/>
    <w:rsid w:val="00AB6F63"/>
    <w:rsid w:val="00AB73E6"/>
    <w:rsid w:val="00AC6D7E"/>
    <w:rsid w:val="00AD29DC"/>
    <w:rsid w:val="00AD52B0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AF7E2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63C5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281A"/>
    <w:rsid w:val="00BF41C1"/>
    <w:rsid w:val="00C0311B"/>
    <w:rsid w:val="00C052FF"/>
    <w:rsid w:val="00C05727"/>
    <w:rsid w:val="00C059C6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0860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027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40F7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DF5812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276D9"/>
    <w:rsid w:val="00F30574"/>
    <w:rsid w:val="00F31424"/>
    <w:rsid w:val="00F3292F"/>
    <w:rsid w:val="00F33E14"/>
    <w:rsid w:val="00F35341"/>
    <w:rsid w:val="00F35CD7"/>
    <w:rsid w:val="00F365AC"/>
    <w:rsid w:val="00F372F8"/>
    <w:rsid w:val="00F41772"/>
    <w:rsid w:val="00F43849"/>
    <w:rsid w:val="00F45A48"/>
    <w:rsid w:val="00F5194E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944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B7F3C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2F16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462E7F2AE68F42EBB57AB1605A40C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EFBAAA-4D42-4DB5-BC7C-F74CAA0BEF46}"/>
      </w:docPartPr>
      <w:docPartBody>
        <w:p w:rsidR="005F3079" w:rsidRDefault="005F3079" w:rsidP="005F3079">
          <w:pPr>
            <w:pStyle w:val="462E7F2AE68F42EBB57AB1605A40C6A2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147404"/>
    <w:rsid w:val="002720C6"/>
    <w:rsid w:val="0031009D"/>
    <w:rsid w:val="00370346"/>
    <w:rsid w:val="0038757A"/>
    <w:rsid w:val="003B20BC"/>
    <w:rsid w:val="003E2E3A"/>
    <w:rsid w:val="00417961"/>
    <w:rsid w:val="0046276E"/>
    <w:rsid w:val="004F58CE"/>
    <w:rsid w:val="0050057B"/>
    <w:rsid w:val="00503470"/>
    <w:rsid w:val="00514765"/>
    <w:rsid w:val="00517339"/>
    <w:rsid w:val="005A698A"/>
    <w:rsid w:val="005F3079"/>
    <w:rsid w:val="00641FF8"/>
    <w:rsid w:val="006435ED"/>
    <w:rsid w:val="006845DE"/>
    <w:rsid w:val="00760076"/>
    <w:rsid w:val="007B0225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BE51E0"/>
    <w:rsid w:val="00D659EE"/>
    <w:rsid w:val="00E426B2"/>
    <w:rsid w:val="00F23F7A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1F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F3079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  <w:style w:type="paragraph" w:customStyle="1" w:styleId="462E7F2AE68F42EBB57AB1605A40C6A2">
    <w:name w:val="462E7F2AE68F42EBB57AB1605A40C6A2"/>
    <w:rsid w:val="005F307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186C-61EF-4247-8DBA-BA764D9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2020-11-18T08:17:00Z</dcterms:modified>
</cp:coreProperties>
</file>