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DEE2" w14:textId="77777777" w:rsidR="009C384A" w:rsidRDefault="009C384A" w:rsidP="009C384A"/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1"/>
        <w:gridCol w:w="1866"/>
        <w:gridCol w:w="4937"/>
        <w:gridCol w:w="1023"/>
        <w:gridCol w:w="1685"/>
        <w:gridCol w:w="1218"/>
        <w:gridCol w:w="1281"/>
        <w:gridCol w:w="1530"/>
      </w:tblGrid>
      <w:tr w:rsidR="009C384A" w:rsidRPr="00A42D69" w14:paraId="20C1A8E5" w14:textId="77777777" w:rsidTr="0012374C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2FEC8BF3" w14:textId="77777777" w:rsidR="009C384A" w:rsidRPr="00A42D69" w:rsidRDefault="009C384A" w:rsidP="0012374C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povinných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merateľných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projektu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,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vrátane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relevantných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k HP</w:t>
            </w:r>
          </w:p>
        </w:tc>
      </w:tr>
      <w:tr w:rsidR="009C384A" w:rsidRPr="00A42D69" w14:paraId="11C9D439" w14:textId="77777777" w:rsidTr="0012374C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07914D6" w14:textId="77777777" w:rsidR="009C384A" w:rsidRPr="00C63419" w:rsidRDefault="009C384A" w:rsidP="0012374C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Špecifický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cieľ</w:t>
            </w:r>
            <w:proofErr w:type="spellEnd"/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00211FB3" w14:textId="77777777" w:rsidR="009C384A" w:rsidRPr="00264E75" w:rsidRDefault="00742C7A" w:rsidP="0012374C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Výber špecifického cieľa IROP"/>
                <w:tag w:val="ŠC IROP"/>
                <w:id w:val="2146616456"/>
                <w:placeholder>
                  <w:docPart w:val="E93FE8A429AF4513903AE6CC8F6438AF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9C384A">
                  <w:rPr>
                    <w:rFonts w:asciiTheme="minorHAnsi" w:hAnsiTheme="minorHAnsi" w:cs="Arial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9C384A" w:rsidRPr="00A42D69" w14:paraId="4FA5EF51" w14:textId="77777777" w:rsidTr="0012374C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6DF390C" w14:textId="77777777" w:rsidR="009C384A" w:rsidRPr="00C63419" w:rsidRDefault="009C384A" w:rsidP="0012374C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3C9C34E4" w14:textId="77777777" w:rsidR="009C384A" w:rsidRPr="00A42D69" w:rsidRDefault="009C384A" w:rsidP="0012374C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Kopaničiarsky región – miestna akčná skupina</w:t>
            </w:r>
          </w:p>
        </w:tc>
      </w:tr>
      <w:tr w:rsidR="009C384A" w:rsidRPr="00A42D69" w14:paraId="6B67C768" w14:textId="77777777" w:rsidTr="0012374C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BDAD656" w14:textId="77777777" w:rsidR="009C384A" w:rsidRPr="00C63419" w:rsidRDefault="009C384A" w:rsidP="0012374C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Hlavná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aktivita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projektu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055D67E7" w14:textId="77777777" w:rsidR="009C384A" w:rsidRPr="00A42D69" w:rsidRDefault="00742C7A" w:rsidP="0012374C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Hlavné aktivity"/>
                <w:tag w:val="Hlavné aktivity"/>
                <w:id w:val="-22792630"/>
                <w:placeholder>
                  <w:docPart w:val="F602E1AAA77A499082A42CA099B57A43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9C384A">
                  <w:rPr>
                    <w:rFonts w:asciiTheme="minorHAnsi" w:hAnsiTheme="minorHAnsi" w:cs="Arial"/>
                  </w:rPr>
                  <w:t>B2 Zvyšovanie bezpečnosti a dostupnosti sídiel</w:t>
                </w:r>
              </w:sdtContent>
            </w:sdt>
          </w:p>
        </w:tc>
      </w:tr>
      <w:tr w:rsidR="009C384A" w:rsidRPr="00A42D69" w14:paraId="12D698D9" w14:textId="77777777" w:rsidTr="0012374C">
        <w:tc>
          <w:tcPr>
            <w:tcW w:w="1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59CD5B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Kód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27D72E" w14:textId="77777777" w:rsidR="009C384A" w:rsidRPr="00A42D69" w:rsidRDefault="009C384A" w:rsidP="001237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Názov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6276BF40" w14:textId="77777777" w:rsidR="009C384A" w:rsidRPr="00A42D69" w:rsidRDefault="009C384A" w:rsidP="001237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93D54B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Definícia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metóda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výpočtu</w:t>
            </w:r>
            <w:proofErr w:type="spellEnd"/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6A45F5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Merná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jednotka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0AAC30" w14:textId="77777777" w:rsidR="009C384A" w:rsidRPr="00A42D69" w:rsidRDefault="009C384A" w:rsidP="001237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Čas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6E7C66C1" w14:textId="77777777" w:rsidR="009C384A" w:rsidRPr="00A42D69" w:rsidRDefault="009C384A" w:rsidP="001237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plnenia</w:t>
            </w:r>
            <w:proofErr w:type="spellEnd"/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7EF898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Príznak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rizika</w:t>
            </w:r>
            <w:proofErr w:type="spellEnd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1"/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13C126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Relevancia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7E5B828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Povinný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ukazovateľ</w:t>
            </w:r>
            <w:proofErr w:type="spellEnd"/>
          </w:p>
        </w:tc>
      </w:tr>
      <w:tr w:rsidR="009C384A" w:rsidRPr="009365C4" w14:paraId="60670DDB" w14:textId="77777777" w:rsidTr="0012374C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B266CB" w14:textId="77777777" w:rsidR="009C384A" w:rsidRPr="009365C4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056CF6">
              <w:rPr>
                <w:rFonts w:asciiTheme="minorHAnsi" w:hAnsiTheme="minorHAnsi"/>
              </w:rPr>
              <w:t>B201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1E48CB" w14:textId="77777777" w:rsidR="009C384A" w:rsidRPr="009365C4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vybudovaných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zastávok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staníc</w:t>
            </w:r>
            <w:proofErr w:type="spellEnd"/>
            <w:r w:rsidRPr="00056CF6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parkovísk</w:t>
            </w:r>
            <w:proofErr w:type="spellEnd"/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DB85CA" w14:textId="77777777" w:rsidR="009C384A" w:rsidRPr="009365C4" w:rsidRDefault="009C384A" w:rsidP="001237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Celkový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novovybudovaných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zastávok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staníc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parkovísk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meste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obci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Zastávka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predstavuje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predpísaným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spôsobom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označené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vybavené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miesto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určené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nástup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výstup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prestup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cestujúcich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zastavovanie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vozidiel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pravidelnej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verejnej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osobnej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Parkovisko</w:t>
            </w:r>
            <w:proofErr w:type="spellEnd"/>
            <w:r w:rsidRPr="00056CF6">
              <w:rPr>
                <w:rFonts w:asciiTheme="minorHAnsi" w:hAnsiTheme="minorHAnsi"/>
              </w:rPr>
              <w:t xml:space="preserve"> je </w:t>
            </w:r>
            <w:proofErr w:type="spellStart"/>
            <w:r w:rsidRPr="00056CF6">
              <w:rPr>
                <w:rFonts w:asciiTheme="minorHAnsi" w:hAnsiTheme="minorHAnsi"/>
              </w:rPr>
              <w:t>presne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vymedzený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priestor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označený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zvislou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vodorovnou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dopravnou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značkou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Stanica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znamená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železničná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stanica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ktorá</w:t>
            </w:r>
            <w:proofErr w:type="spellEnd"/>
            <w:r w:rsidRPr="00056CF6">
              <w:rPr>
                <w:rFonts w:asciiTheme="minorHAnsi" w:hAnsiTheme="minorHAnsi"/>
              </w:rPr>
              <w:t xml:space="preserve"> je </w:t>
            </w:r>
            <w:proofErr w:type="spellStart"/>
            <w:r w:rsidRPr="00056CF6">
              <w:rPr>
                <w:rFonts w:asciiTheme="minorHAnsi" w:hAnsiTheme="minorHAnsi"/>
              </w:rPr>
              <w:t>presne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vymedzená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Jedna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stanica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môže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mať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viacero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nástupíšť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Hodnota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ukazovateľa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vyplýva</w:t>
            </w:r>
            <w:proofErr w:type="spellEnd"/>
            <w:r w:rsidRPr="00056CF6">
              <w:rPr>
                <w:rFonts w:asciiTheme="minorHAnsi" w:hAnsiTheme="minorHAnsi"/>
              </w:rPr>
              <w:t xml:space="preserve"> z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projektovej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dokumentácie</w:t>
            </w:r>
            <w:proofErr w:type="spellEnd"/>
            <w:r w:rsidRPr="00056CF6">
              <w:rPr>
                <w:rFonts w:asciiTheme="minorHAnsi" w:hAnsiTheme="minorHAnsi"/>
              </w:rPr>
              <w:t xml:space="preserve">, resp. </w:t>
            </w:r>
            <w:proofErr w:type="spellStart"/>
            <w:r w:rsidRPr="00056CF6">
              <w:rPr>
                <w:rFonts w:asciiTheme="minorHAnsi" w:hAnsiTheme="minorHAnsi"/>
              </w:rPr>
              <w:t>opisu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projektu</w:t>
            </w:r>
            <w:proofErr w:type="spellEnd"/>
            <w:r w:rsidRPr="00056CF6">
              <w:rPr>
                <w:rFonts w:asciiTheme="minorHAnsi" w:hAnsiTheme="minorHAnsi"/>
              </w:rPr>
              <w:t>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A85B64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C6F055" w14:textId="50F5B58D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r w:rsidR="00715492">
              <w:rPr>
                <w:rFonts w:asciiTheme="minorHAnsi" w:hAnsiTheme="minorHAnsi"/>
              </w:rPr>
              <w:t xml:space="preserve">realizácie </w:t>
            </w:r>
            <w:proofErr w:type="spellStart"/>
            <w:r w:rsidRPr="008C0112">
              <w:rPr>
                <w:rFonts w:asciiTheme="minorHAnsi" w:hAnsiTheme="minorHAnsi"/>
              </w:rPr>
              <w:t>projekt</w:t>
            </w:r>
            <w:r w:rsidR="00715492">
              <w:rPr>
                <w:rFonts w:asciiTheme="minorHAnsi" w:hAnsiTheme="minorHAnsi"/>
              </w:rPr>
              <w:t>u</w:t>
            </w:r>
            <w:proofErr w:type="spellEnd"/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FEC106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3FDC57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UR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F4FBA7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Áno</w:t>
            </w:r>
            <w:proofErr w:type="spellEnd"/>
            <w:r w:rsidRPr="00056CF6">
              <w:rPr>
                <w:rFonts w:asciiTheme="minorHAnsi" w:hAnsiTheme="minorHAnsi"/>
              </w:rPr>
              <w:t xml:space="preserve">, v </w:t>
            </w:r>
            <w:proofErr w:type="spellStart"/>
            <w:r w:rsidRPr="00056CF6">
              <w:rPr>
                <w:rFonts w:asciiTheme="minorHAnsi" w:hAnsiTheme="minorHAnsi"/>
              </w:rPr>
              <w:t>prípade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investície</w:t>
            </w:r>
            <w:proofErr w:type="spellEnd"/>
            <w:r w:rsidRPr="00056CF6">
              <w:rPr>
                <w:rFonts w:asciiTheme="minorHAnsi" w:hAnsiTheme="minorHAnsi"/>
              </w:rPr>
              <w:t xml:space="preserve"> do </w:t>
            </w:r>
            <w:proofErr w:type="spellStart"/>
            <w:r w:rsidRPr="00056CF6">
              <w:rPr>
                <w:rFonts w:asciiTheme="minorHAnsi" w:hAnsiTheme="minorHAnsi"/>
              </w:rPr>
              <w:t>zastávok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staníc</w:t>
            </w:r>
            <w:proofErr w:type="spellEnd"/>
            <w:r w:rsidRPr="00056CF6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parkovísk</w:t>
            </w:r>
            <w:proofErr w:type="spellEnd"/>
          </w:p>
        </w:tc>
      </w:tr>
      <w:tr w:rsidR="009C384A" w:rsidRPr="009365C4" w14:paraId="15ED44DA" w14:textId="77777777" w:rsidTr="0012374C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8B82BE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056CF6">
              <w:rPr>
                <w:rFonts w:asciiTheme="minorHAnsi" w:hAnsiTheme="minorHAnsi"/>
              </w:rPr>
              <w:t>B202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39A5A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vybudovaných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lastRenderedPageBreak/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bezpečnostných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mestách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gramStart"/>
            <w:r w:rsidRPr="00056CF6">
              <w:rPr>
                <w:rFonts w:asciiTheme="minorHAnsi" w:hAnsiTheme="minorHAnsi"/>
              </w:rPr>
              <w:t>a</w:t>
            </w:r>
            <w:proofErr w:type="gram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obciach</w:t>
            </w:r>
            <w:proofErr w:type="spellEnd"/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E534C1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lastRenderedPageBreak/>
              <w:t>Celkový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novovybudovaných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ktoré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primárne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slúžia</w:t>
            </w:r>
            <w:proofErr w:type="spellEnd"/>
            <w:r w:rsidRPr="00056CF6">
              <w:rPr>
                <w:rFonts w:asciiTheme="minorHAnsi" w:hAnsiTheme="minorHAnsi"/>
              </w:rPr>
              <w:t xml:space="preserve"> k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zvýšeniu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bezpečnosti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gramStart"/>
            <w:r w:rsidRPr="00056CF6">
              <w:rPr>
                <w:rFonts w:asciiTheme="minorHAnsi" w:hAnsiTheme="minorHAnsi"/>
              </w:rPr>
              <w:t>a</w:t>
            </w:r>
            <w:proofErr w:type="gram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ochrany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zraniteľných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účastníkov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meste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obci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lastRenderedPageBreak/>
              <w:t>Jedným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prvkom</w:t>
            </w:r>
            <w:proofErr w:type="spellEnd"/>
            <w:r w:rsidRPr="00056CF6">
              <w:rPr>
                <w:rFonts w:asciiTheme="minorHAnsi" w:hAnsiTheme="minorHAnsi"/>
              </w:rPr>
              <w:t xml:space="preserve"> je </w:t>
            </w:r>
            <w:proofErr w:type="spellStart"/>
            <w:r w:rsidRPr="00056CF6">
              <w:rPr>
                <w:rFonts w:asciiTheme="minorHAnsi" w:hAnsiTheme="minorHAnsi"/>
              </w:rPr>
              <w:t>jeden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stavebný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objekt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súbor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technických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rámci</w:t>
            </w:r>
            <w:proofErr w:type="spellEnd"/>
            <w:r w:rsidRPr="00056CF6">
              <w:rPr>
                <w:rFonts w:asciiTheme="minorHAnsi" w:hAnsiTheme="minorHAnsi"/>
              </w:rPr>
              <w:t xml:space="preserve"> toho </w:t>
            </w:r>
            <w:proofErr w:type="spellStart"/>
            <w:r w:rsidRPr="00056CF6">
              <w:rPr>
                <w:rFonts w:asciiTheme="minorHAnsi" w:hAnsiTheme="minorHAnsi"/>
              </w:rPr>
              <w:t>istého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miesta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Napr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vybudovanie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verejného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osvetlenia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pozostávajúceho</w:t>
            </w:r>
            <w:proofErr w:type="spellEnd"/>
            <w:r w:rsidRPr="00056CF6">
              <w:rPr>
                <w:rFonts w:asciiTheme="minorHAnsi" w:hAnsiTheme="minorHAnsi"/>
              </w:rPr>
              <w:t xml:space="preserve"> z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desiatich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svetelných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bodov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rámci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istej</w:t>
            </w:r>
            <w:proofErr w:type="spellEnd"/>
            <w:r w:rsidRPr="00056CF6">
              <w:rPr>
                <w:rFonts w:asciiTheme="minorHAnsi" w:hAnsiTheme="minorHAnsi"/>
              </w:rPr>
              <w:t xml:space="preserve"> obce </w:t>
            </w:r>
            <w:proofErr w:type="spellStart"/>
            <w:r w:rsidRPr="00056CF6">
              <w:rPr>
                <w:rFonts w:asciiTheme="minorHAnsi" w:hAnsiTheme="minorHAnsi"/>
              </w:rPr>
              <w:t>sa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považuje</w:t>
            </w:r>
            <w:proofErr w:type="spellEnd"/>
            <w:r w:rsidRPr="00056CF6">
              <w:rPr>
                <w:rFonts w:asciiTheme="minorHAnsi" w:hAnsiTheme="minorHAnsi"/>
              </w:rPr>
              <w:t xml:space="preserve"> za </w:t>
            </w:r>
            <w:proofErr w:type="spellStart"/>
            <w:r w:rsidRPr="00056CF6">
              <w:rPr>
                <w:rFonts w:asciiTheme="minorHAnsi" w:hAnsiTheme="minorHAnsi"/>
              </w:rPr>
              <w:t>jeden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prvok</w:t>
            </w:r>
            <w:proofErr w:type="spellEnd"/>
            <w:r w:rsidRPr="00056CF6">
              <w:rPr>
                <w:rFonts w:asciiTheme="minorHAnsi" w:hAnsiTheme="minorHAnsi"/>
              </w:rPr>
              <w:t xml:space="preserve"> a to </w:t>
            </w:r>
            <w:proofErr w:type="spellStart"/>
            <w:r w:rsidRPr="00056CF6">
              <w:rPr>
                <w:rFonts w:asciiTheme="minorHAnsi" w:hAnsiTheme="minorHAnsi"/>
              </w:rPr>
              <w:t>aj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prípade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ak</w:t>
            </w:r>
            <w:proofErr w:type="spellEnd"/>
            <w:r w:rsidRPr="00056CF6">
              <w:rPr>
                <w:rFonts w:asciiTheme="minorHAnsi" w:hAnsiTheme="minorHAnsi"/>
              </w:rPr>
              <w:t xml:space="preserve"> by </w:t>
            </w:r>
            <w:proofErr w:type="spellStart"/>
            <w:r w:rsidRPr="00056CF6">
              <w:rPr>
                <w:rFonts w:asciiTheme="minorHAnsi" w:hAnsiTheme="minorHAnsi"/>
              </w:rPr>
              <w:t>sa</w:t>
            </w:r>
            <w:proofErr w:type="spellEnd"/>
            <w:r w:rsidRPr="00056CF6">
              <w:rPr>
                <w:rFonts w:asciiTheme="minorHAnsi" w:hAnsiTheme="minorHAnsi"/>
              </w:rPr>
              <w:t xml:space="preserve"> toto </w:t>
            </w:r>
            <w:proofErr w:type="spellStart"/>
            <w:r w:rsidRPr="00056CF6">
              <w:rPr>
                <w:rFonts w:asciiTheme="minorHAnsi" w:hAnsiTheme="minorHAnsi"/>
              </w:rPr>
              <w:t>osvetlenie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budovalo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viacerých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hoci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navzájom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vzdialených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nezávislých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uliciach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istej</w:t>
            </w:r>
            <w:proofErr w:type="spellEnd"/>
            <w:r w:rsidRPr="00056CF6">
              <w:rPr>
                <w:rFonts w:asciiTheme="minorHAnsi" w:hAnsiTheme="minorHAnsi"/>
              </w:rPr>
              <w:t xml:space="preserve"> obce. </w:t>
            </w:r>
            <w:proofErr w:type="spellStart"/>
            <w:r w:rsidRPr="00056CF6">
              <w:rPr>
                <w:rFonts w:asciiTheme="minorHAnsi" w:hAnsiTheme="minorHAnsi"/>
              </w:rPr>
              <w:t>Hodnota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ukazovateľa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vyplýva</w:t>
            </w:r>
            <w:proofErr w:type="spellEnd"/>
            <w:r w:rsidRPr="00056CF6">
              <w:rPr>
                <w:rFonts w:asciiTheme="minorHAnsi" w:hAnsiTheme="minorHAnsi"/>
              </w:rPr>
              <w:t xml:space="preserve"> z </w:t>
            </w:r>
            <w:proofErr w:type="spellStart"/>
            <w:r w:rsidRPr="00056CF6">
              <w:rPr>
                <w:rFonts w:asciiTheme="minorHAnsi" w:hAnsiTheme="minorHAnsi"/>
              </w:rPr>
              <w:t>projektovej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dokumentácie</w:t>
            </w:r>
            <w:proofErr w:type="spellEnd"/>
            <w:r w:rsidRPr="00056CF6">
              <w:rPr>
                <w:rFonts w:asciiTheme="minorHAnsi" w:hAnsiTheme="minorHAnsi"/>
              </w:rPr>
              <w:t xml:space="preserve">, resp. </w:t>
            </w:r>
            <w:proofErr w:type="spellStart"/>
            <w:r w:rsidRPr="00056CF6">
              <w:rPr>
                <w:rFonts w:asciiTheme="minorHAnsi" w:hAnsiTheme="minorHAnsi"/>
              </w:rPr>
              <w:t>opisu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projektu</w:t>
            </w:r>
            <w:proofErr w:type="spellEnd"/>
            <w:r w:rsidRPr="00056CF6">
              <w:rPr>
                <w:rFonts w:asciiTheme="minorHAnsi" w:hAnsiTheme="minorHAnsi"/>
              </w:rPr>
              <w:t>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25A396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A06CF">
              <w:rPr>
                <w:rFonts w:asciiTheme="minorHAnsi" w:hAnsiTheme="minorHAnsi"/>
              </w:rPr>
              <w:lastRenderedPageBreak/>
              <w:t>Počet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01724F" w14:textId="06E48494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r w:rsidR="00715492">
              <w:rPr>
                <w:rFonts w:asciiTheme="minorHAnsi" w:hAnsiTheme="minorHAnsi"/>
              </w:rPr>
              <w:t>realizácie</w:t>
            </w:r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</w:t>
            </w:r>
            <w:r w:rsidR="00715492">
              <w:rPr>
                <w:rFonts w:asciiTheme="minorHAnsi" w:hAnsiTheme="minorHAnsi"/>
              </w:rPr>
              <w:t>u</w:t>
            </w:r>
            <w:proofErr w:type="spellEnd"/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8AF8BE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758C22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UR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8DB889" w14:textId="77777777" w:rsidR="009C384A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Áno</w:t>
            </w:r>
            <w:proofErr w:type="spellEnd"/>
            <w:r w:rsidRPr="00056CF6">
              <w:rPr>
                <w:rFonts w:asciiTheme="minorHAnsi" w:hAnsiTheme="minorHAnsi"/>
              </w:rPr>
              <w:t xml:space="preserve">, v </w:t>
            </w:r>
            <w:proofErr w:type="spellStart"/>
            <w:r w:rsidRPr="00056CF6">
              <w:rPr>
                <w:rFonts w:asciiTheme="minorHAnsi" w:hAnsiTheme="minorHAnsi"/>
              </w:rPr>
              <w:t>prípade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investície</w:t>
            </w:r>
            <w:proofErr w:type="spellEnd"/>
            <w:r w:rsidRPr="00056CF6">
              <w:rPr>
                <w:rFonts w:asciiTheme="minorHAnsi" w:hAnsiTheme="minorHAnsi"/>
              </w:rPr>
              <w:t xml:space="preserve"> do</w:t>
            </w:r>
            <w: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bezpečnostných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</w:p>
        </w:tc>
      </w:tr>
    </w:tbl>
    <w:p w14:paraId="4A7713F2" w14:textId="77777777" w:rsidR="00454710" w:rsidRDefault="00454710" w:rsidP="00454710">
      <w:pPr>
        <w:ind w:left="-426" w:right="-312"/>
        <w:jc w:val="both"/>
        <w:rPr>
          <w:rFonts w:asciiTheme="minorHAnsi" w:hAnsiTheme="minorHAnsi"/>
        </w:rPr>
      </w:pPr>
    </w:p>
    <w:p w14:paraId="5544FFF5" w14:textId="77777777" w:rsidR="00454710" w:rsidRDefault="00454710" w:rsidP="00454710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</w:t>
      </w:r>
    </w:p>
    <w:p w14:paraId="531C3A10" w14:textId="77777777" w:rsidR="00454710" w:rsidRPr="00A42D69" w:rsidRDefault="00454710" w:rsidP="00454710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aspoň jedného z uvedených merateľných ukazovateľov nebude schválený.</w:t>
      </w:r>
    </w:p>
    <w:p w14:paraId="7CEC4C67" w14:textId="77777777" w:rsidR="00454710" w:rsidRPr="001A6EA1" w:rsidRDefault="00454710" w:rsidP="00454710">
      <w:pPr>
        <w:ind w:left="-426" w:right="-312"/>
        <w:jc w:val="both"/>
        <w:rPr>
          <w:rFonts w:asciiTheme="minorHAnsi" w:hAnsiTheme="minorHAnsi"/>
        </w:rPr>
      </w:pPr>
    </w:p>
    <w:p w14:paraId="103C0E65" w14:textId="77777777" w:rsidR="00454710" w:rsidRDefault="00454710" w:rsidP="00454710">
      <w:pPr>
        <w:ind w:left="-426"/>
        <w:jc w:val="both"/>
        <w:rPr>
          <w:rFonts w:asciiTheme="minorHAnsi" w:hAnsiTheme="minorHAnsi"/>
          <w:i/>
          <w:highlight w:val="yellow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p w14:paraId="6B00FFA5" w14:textId="77777777" w:rsidR="00DB0356" w:rsidRPr="009C384A" w:rsidRDefault="00DB0356" w:rsidP="009C384A"/>
    <w:sectPr w:rsidR="00DB0356" w:rsidRPr="009C384A" w:rsidSect="009C384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CE21" w14:textId="77777777" w:rsidR="00742C7A" w:rsidRDefault="00742C7A" w:rsidP="009C384A">
      <w:r>
        <w:separator/>
      </w:r>
    </w:p>
  </w:endnote>
  <w:endnote w:type="continuationSeparator" w:id="0">
    <w:p w14:paraId="3DC7E21A" w14:textId="77777777" w:rsidR="00742C7A" w:rsidRDefault="00742C7A" w:rsidP="009C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D453" w14:textId="77777777" w:rsidR="00742C7A" w:rsidRDefault="00742C7A" w:rsidP="009C384A">
      <w:r>
        <w:separator/>
      </w:r>
    </w:p>
  </w:footnote>
  <w:footnote w:type="continuationSeparator" w:id="0">
    <w:p w14:paraId="60529BAA" w14:textId="77777777" w:rsidR="00742C7A" w:rsidRDefault="00742C7A" w:rsidP="009C384A">
      <w:r>
        <w:continuationSeparator/>
      </w:r>
    </w:p>
  </w:footnote>
  <w:footnote w:id="1">
    <w:p w14:paraId="521C8DF2" w14:textId="65938346" w:rsidR="009C384A" w:rsidRPr="001A6EA1" w:rsidRDefault="009C384A" w:rsidP="009C384A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2">
    <w:p w14:paraId="2C7E5AE0" w14:textId="77777777" w:rsidR="009C384A" w:rsidRPr="001A6EA1" w:rsidRDefault="009C384A" w:rsidP="009C384A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3320" w14:textId="12BB17A5" w:rsidR="009C384A" w:rsidRPr="009C384A" w:rsidRDefault="00A80791" w:rsidP="009C384A">
    <w:pPr>
      <w:spacing w:line="220" w:lineRule="atLeast"/>
      <w:jc w:val="right"/>
      <w:rPr>
        <w:rFonts w:ascii="Arial Narrow" w:hAnsi="Arial Narrow" w:cs="Arial"/>
        <w:i/>
        <w:sz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C70C385" wp14:editId="12D3F2AB">
          <wp:simplePos x="0" y="0"/>
          <wp:positionH relativeFrom="column">
            <wp:posOffset>4701540</wp:posOffset>
          </wp:positionH>
          <wp:positionV relativeFrom="paragraph">
            <wp:posOffset>-366395</wp:posOffset>
          </wp:positionV>
          <wp:extent cx="1786890" cy="509905"/>
          <wp:effectExtent l="0" t="0" r="0" b="0"/>
          <wp:wrapNone/>
          <wp:docPr id="7" name="Grafický objekt 1">
            <a:extLst xmlns:a="http://schemas.openxmlformats.org/drawingml/2006/main">
              <a:ext uri="{FF2B5EF4-FFF2-40B4-BE49-F238E27FC236}">
                <a16:creationId xmlns:a16="http://schemas.microsoft.com/office/drawing/2014/main" id="{63C9DC86-1395-48C1-B5B2-FE3E7C88B35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cký objekt 1">
                    <a:extLst>
                      <a:ext uri="{FF2B5EF4-FFF2-40B4-BE49-F238E27FC236}">
                        <a16:creationId xmlns:a16="http://schemas.microsoft.com/office/drawing/2014/main" id="{63C9DC86-1395-48C1-B5B2-FE3E7C88B35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28767"/>
                  <a:stretch/>
                </pic:blipFill>
                <pic:spPr>
                  <a:xfrm>
                    <a:off x="0" y="0"/>
                    <a:ext cx="178689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384A">
      <w:rPr>
        <w:rFonts w:ascii="Arial Narrow" w:hAnsi="Arial Narrow" w:cs="Arial"/>
        <w:i/>
        <w:noProof/>
        <w:sz w:val="20"/>
        <w:lang w:eastAsia="sk-SK"/>
      </w:rPr>
      <w:drawing>
        <wp:anchor distT="0" distB="0" distL="114300" distR="114300" simplePos="0" relativeHeight="251659264" behindDoc="0" locked="0" layoutInCell="1" allowOverlap="1" wp14:anchorId="58914BFE" wp14:editId="591D3D6B">
          <wp:simplePos x="0" y="0"/>
          <wp:positionH relativeFrom="column">
            <wp:posOffset>102235</wp:posOffset>
          </wp:positionH>
          <wp:positionV relativeFrom="paragraph">
            <wp:posOffset>-363855</wp:posOffset>
          </wp:positionV>
          <wp:extent cx="885825" cy="508635"/>
          <wp:effectExtent l="19050" t="0" r="9525" b="0"/>
          <wp:wrapNone/>
          <wp:docPr id="4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384A">
      <w:rPr>
        <w:rFonts w:ascii="Arial Narrow" w:hAnsi="Arial Narrow" w:cs="Arial"/>
        <w:i/>
        <w:noProof/>
        <w:sz w:val="20"/>
        <w:lang w:eastAsia="sk-SK"/>
      </w:rPr>
      <w:drawing>
        <wp:anchor distT="0" distB="0" distL="114300" distR="114300" simplePos="0" relativeHeight="251657216" behindDoc="1" locked="0" layoutInCell="1" allowOverlap="1" wp14:anchorId="51CA0C29" wp14:editId="4F415603">
          <wp:simplePos x="0" y="0"/>
          <wp:positionH relativeFrom="column">
            <wp:posOffset>2555875</wp:posOffset>
          </wp:positionH>
          <wp:positionV relativeFrom="paragraph">
            <wp:posOffset>-320675</wp:posOffset>
          </wp:positionV>
          <wp:extent cx="558800" cy="465455"/>
          <wp:effectExtent l="19050" t="0" r="0" b="0"/>
          <wp:wrapTight wrapText="bothSides">
            <wp:wrapPolygon edited="0">
              <wp:start x="2209" y="0"/>
              <wp:lineTo x="-736" y="14145"/>
              <wp:lineTo x="-736" y="16797"/>
              <wp:lineTo x="2945" y="20333"/>
              <wp:lineTo x="5155" y="20333"/>
              <wp:lineTo x="16200" y="20333"/>
              <wp:lineTo x="20618" y="18565"/>
              <wp:lineTo x="21355" y="15029"/>
              <wp:lineTo x="19145" y="0"/>
              <wp:lineTo x="2209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384A">
      <w:rPr>
        <w:rFonts w:ascii="Arial Narrow" w:hAnsi="Arial Narrow" w:cs="Arial"/>
        <w:i/>
        <w:noProof/>
        <w:sz w:val="20"/>
        <w:lang w:eastAsia="sk-SK"/>
      </w:rPr>
      <w:drawing>
        <wp:anchor distT="0" distB="0" distL="114300" distR="114300" simplePos="0" relativeHeight="251654144" behindDoc="1" locked="0" layoutInCell="1" allowOverlap="1" wp14:anchorId="188D981E" wp14:editId="6B754D07">
          <wp:simplePos x="0" y="0"/>
          <wp:positionH relativeFrom="column">
            <wp:posOffset>7279640</wp:posOffset>
          </wp:positionH>
          <wp:positionV relativeFrom="paragraph">
            <wp:posOffset>-407035</wp:posOffset>
          </wp:positionV>
          <wp:extent cx="1633220" cy="457200"/>
          <wp:effectExtent l="19050" t="0" r="5080" b="0"/>
          <wp:wrapTight wrapText="bothSides">
            <wp:wrapPolygon edited="0">
              <wp:start x="-252" y="0"/>
              <wp:lineTo x="-252" y="20700"/>
              <wp:lineTo x="21667" y="20700"/>
              <wp:lineTo x="21667" y="0"/>
              <wp:lineTo x="-252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992AAB" w14:textId="77777777" w:rsidR="009C384A" w:rsidRPr="009C384A" w:rsidRDefault="009C384A" w:rsidP="009C384A">
    <w:pPr>
      <w:spacing w:line="220" w:lineRule="atLeast"/>
      <w:jc w:val="right"/>
      <w:rPr>
        <w:rFonts w:ascii="Arial Narrow" w:hAnsi="Arial Narrow" w:cs="Arial"/>
        <w:i/>
        <w:sz w:val="18"/>
      </w:rPr>
    </w:pPr>
    <w:r w:rsidRPr="009C384A">
      <w:rPr>
        <w:rFonts w:ascii="Arial Narrow" w:hAnsi="Arial Narrow" w:cs="Arial"/>
        <w:i/>
        <w:sz w:val="20"/>
      </w:rPr>
      <w:t>Príloha č. 3  výzvy – Zoznam povinných merateľných ukazovateľov projektu</w:t>
    </w:r>
  </w:p>
  <w:p w14:paraId="6A06A601" w14:textId="77777777" w:rsidR="009C384A" w:rsidRDefault="009C384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84A"/>
    <w:rsid w:val="00454710"/>
    <w:rsid w:val="0068421F"/>
    <w:rsid w:val="00715492"/>
    <w:rsid w:val="00742C7A"/>
    <w:rsid w:val="00872886"/>
    <w:rsid w:val="00895815"/>
    <w:rsid w:val="009C384A"/>
    <w:rsid w:val="00A80791"/>
    <w:rsid w:val="00AC5B19"/>
    <w:rsid w:val="00B13532"/>
    <w:rsid w:val="00C06426"/>
    <w:rsid w:val="00C34792"/>
    <w:rsid w:val="00C86589"/>
    <w:rsid w:val="00DB0356"/>
    <w:rsid w:val="00E34C45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3F086"/>
  <w15:docId w15:val="{531D5677-B514-49D0-84CA-814BFC34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384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38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9C384A"/>
  </w:style>
  <w:style w:type="paragraph" w:styleId="Pta">
    <w:name w:val="footer"/>
    <w:basedOn w:val="Normlny"/>
    <w:link w:val="PtaChar"/>
    <w:uiPriority w:val="99"/>
    <w:unhideWhenUsed/>
    <w:rsid w:val="009C38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9C384A"/>
  </w:style>
  <w:style w:type="paragraph" w:styleId="Textbubliny">
    <w:name w:val="Balloon Text"/>
    <w:basedOn w:val="Normlny"/>
    <w:link w:val="TextbublinyChar"/>
    <w:uiPriority w:val="99"/>
    <w:semiHidden/>
    <w:unhideWhenUsed/>
    <w:rsid w:val="009C384A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384A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9C384A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semiHidden/>
    <w:rsid w:val="009C384A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C384A"/>
    <w:pPr>
      <w:ind w:left="720"/>
      <w:contextualSpacing/>
    </w:pPr>
  </w:style>
  <w:style w:type="table" w:styleId="Mriekatabuky">
    <w:name w:val="Table Grid"/>
    <w:basedOn w:val="Normlnatabuka"/>
    <w:uiPriority w:val="59"/>
    <w:rsid w:val="009C384A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9C384A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384A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3FE8A429AF4513903AE6CC8F6438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EF363A-8B28-444B-A9D8-3853485BCCAC}"/>
      </w:docPartPr>
      <w:docPartBody>
        <w:p w:rsidR="008443F0" w:rsidRDefault="00AC4154" w:rsidP="00AC4154">
          <w:pPr>
            <w:pStyle w:val="E93FE8A429AF4513903AE6CC8F6438AF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F602E1AAA77A499082A42CA099B57A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EAD7F8-4539-4358-B9EC-F8016A594F38}"/>
      </w:docPartPr>
      <w:docPartBody>
        <w:p w:rsidR="008443F0" w:rsidRDefault="00AC4154" w:rsidP="00AC4154">
          <w:pPr>
            <w:pStyle w:val="F602E1AAA77A499082A42CA099B57A43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154"/>
    <w:rsid w:val="00342295"/>
    <w:rsid w:val="004C21C0"/>
    <w:rsid w:val="006B14BE"/>
    <w:rsid w:val="008443F0"/>
    <w:rsid w:val="00AC4154"/>
    <w:rsid w:val="00B7795F"/>
    <w:rsid w:val="00C17007"/>
    <w:rsid w:val="00DB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C4154"/>
    <w:rPr>
      <w:color w:val="808080"/>
    </w:rPr>
  </w:style>
  <w:style w:type="paragraph" w:customStyle="1" w:styleId="E93FE8A429AF4513903AE6CC8F6438AF">
    <w:name w:val="E93FE8A429AF4513903AE6CC8F6438AF"/>
    <w:rsid w:val="00AC4154"/>
  </w:style>
  <w:style w:type="paragraph" w:customStyle="1" w:styleId="F602E1AAA77A499082A42CA099B57A43">
    <w:name w:val="F602E1AAA77A499082A42CA099B57A43"/>
    <w:rsid w:val="00AC41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Peter Kubica</cp:lastModifiedBy>
  <cp:revision>9</cp:revision>
  <dcterms:created xsi:type="dcterms:W3CDTF">2020-05-11T10:00:00Z</dcterms:created>
  <dcterms:modified xsi:type="dcterms:W3CDTF">2023-01-23T11:12:00Z</dcterms:modified>
</cp:coreProperties>
</file>