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5CD1" w14:textId="77777777" w:rsidR="009662C0" w:rsidRPr="00BE0B78" w:rsidRDefault="009662C0" w:rsidP="009662C0">
      <w:pPr>
        <w:spacing w:before="120" w:after="120"/>
        <w:jc w:val="center"/>
        <w:rPr>
          <w:rFonts w:ascii="Arial" w:hAnsi="Arial" w:cs="Arial"/>
          <w:b/>
          <w:color w:val="1F497D"/>
        </w:rPr>
      </w:pPr>
    </w:p>
    <w:p w14:paraId="084364AB" w14:textId="77777777" w:rsidR="009A72EF" w:rsidRPr="00BE0B78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hAnsi="Arial" w:cs="Arial"/>
          <w:b/>
          <w:color w:val="1F497D"/>
        </w:rPr>
      </w:pPr>
      <w:bookmarkStart w:id="0" w:name="_Ref494968963"/>
    </w:p>
    <w:bookmarkEnd w:id="0"/>
    <w:p w14:paraId="1C79A414" w14:textId="77777777" w:rsidR="002B4BB6" w:rsidRPr="00BE0B78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01985056" w14:textId="77777777" w:rsidR="002B4BB6" w:rsidRPr="00BE0B78" w:rsidRDefault="002B4BB6" w:rsidP="002B4BB6">
      <w:pPr>
        <w:widowControl w:val="0"/>
        <w:spacing w:after="0" w:line="240" w:lineRule="auto"/>
        <w:ind w:left="1421" w:right="1139"/>
        <w:jc w:val="center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>príspevok</w:t>
      </w:r>
    </w:p>
    <w:p w14:paraId="4B4EA824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E0B78" w14:paraId="0AFFFD43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3955010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322D32BB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334C9E" w:rsidRPr="00BE0B78" w14:paraId="4439CA9B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9A3B834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38DE5398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334C9E" w:rsidRPr="00BE0B78" w14:paraId="581982DC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1E74B9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370C3EF" w14:textId="77777777" w:rsidR="00334C9E" w:rsidRPr="00BE0B78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="00563B2B" w:rsidRPr="00BE0B78">
              <w:rPr>
                <w:rFonts w:ascii="Arial" w:hAnsi="Arial" w:cs="Arial"/>
              </w:rPr>
              <w:tab/>
            </w:r>
          </w:p>
        </w:tc>
      </w:tr>
      <w:tr w:rsidR="00AD4FD2" w:rsidRPr="00BE0B78" w14:paraId="07DC972B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BE265C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AD27B9A" w14:textId="77777777" w:rsidR="00AD4FD2" w:rsidRPr="00BE0B78" w:rsidRDefault="00F76F11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BE0B78" w14:paraId="0648D45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A00664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A2205E3" w14:textId="77777777" w:rsidR="00AD4FD2" w:rsidRPr="00BE0B78" w:rsidRDefault="00210A37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AD4FD2" w:rsidRPr="00BE0B78" w14:paraId="2F60C62F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061532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  <w:r w:rsidR="00DB0C57">
              <w:fldChar w:fldCharType="begin"/>
            </w:r>
            <w:r w:rsidR="00DB0C57">
              <w:instrText xml:space="preserve"> NOTEREF _Ref496436595 \h  \* MERGEFORMAT </w:instrText>
            </w:r>
            <w:r w:rsidR="00DB0C57">
              <w:fldChar w:fldCharType="separate"/>
            </w:r>
            <w:r w:rsidRPr="00BE0B78">
              <w:t>2</w:t>
            </w:r>
            <w:r w:rsidR="00DB0C5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67FCFA" w14:textId="77777777" w:rsidR="00AD4FD2" w:rsidRPr="00BE0B78" w:rsidRDefault="00F76F11" w:rsidP="00AD4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2E9FB7DE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405D7B5E" w14:textId="77777777" w:rsidR="00AD4FD2" w:rsidRPr="00BE0B78" w:rsidRDefault="00AD4FD2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30"/>
        <w:gridCol w:w="2367"/>
        <w:gridCol w:w="4681"/>
        <w:gridCol w:w="1530"/>
        <w:gridCol w:w="1559"/>
        <w:gridCol w:w="4847"/>
      </w:tblGrid>
      <w:tr w:rsidR="009459EB" w:rsidRPr="00BE0B78" w14:paraId="68DDCC92" w14:textId="77777777" w:rsidTr="0085069D">
        <w:trPr>
          <w:trHeight w:val="397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D529612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proofErr w:type="spellStart"/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5410F9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81BF187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0DB66A" w14:textId="77777777" w:rsidR="009459EB" w:rsidRPr="00BE0B78" w:rsidRDefault="009459EB" w:rsidP="00D114FB">
            <w:pPr>
              <w:widowControl w:val="0"/>
              <w:ind w:left="34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1BC957" w14:textId="77777777" w:rsidR="009459EB" w:rsidRPr="00BE0B78" w:rsidRDefault="009459EB" w:rsidP="00D114FB">
            <w:pPr>
              <w:widowControl w:val="0"/>
              <w:ind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507D75D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E0B78" w14:paraId="0A4F21A4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FDE950" w14:textId="77777777" w:rsidR="009459EB" w:rsidRPr="00BE0B78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EC6798" w14:textId="77777777" w:rsidR="009459EB" w:rsidRPr="00BE0B78" w:rsidRDefault="009459EB" w:rsidP="00DE148F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E0B78">
              <w:rPr>
                <w:rFonts w:ascii="Arial" w:hAnsi="Arial" w:cs="Arial"/>
                <w:b/>
                <w:bCs/>
                <w:color w:val="000000" w:themeColor="text1"/>
              </w:rPr>
              <w:t>CLLD</w:t>
            </w:r>
          </w:p>
        </w:tc>
      </w:tr>
      <w:tr w:rsidR="008346B4" w:rsidRPr="00BE0B78" w14:paraId="58F4E2A5" w14:textId="77777777" w:rsidTr="0085069D">
        <w:trPr>
          <w:trHeight w:val="571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7F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809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42F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4255CA6B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70433F50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519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>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15CB" w14:textId="77777777" w:rsidR="008346B4" w:rsidRPr="00BE0B78" w:rsidRDefault="008346B4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44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346B4" w:rsidRPr="00BE0B78" w14:paraId="0D13F79D" w14:textId="77777777" w:rsidTr="0085069D">
        <w:trPr>
          <w:trHeight w:val="49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861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56B" w14:textId="77777777" w:rsidR="008346B4" w:rsidRPr="00BE0B78" w:rsidRDefault="008346B4" w:rsidP="00D114FB">
            <w:pPr>
              <w:rPr>
                <w:rFonts w:ascii="Arial" w:eastAsia="Helvetica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E17" w14:textId="77777777" w:rsidR="008346B4" w:rsidRPr="00BE0B78" w:rsidRDefault="008346B4" w:rsidP="00D114FB">
            <w:pPr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87D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EFA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EF2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8346B4" w:rsidRPr="00BE0B78" w14:paraId="2676DB48" w14:textId="77777777" w:rsidTr="0085069D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098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F1B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788A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054D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32B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3B4C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8346B4" w:rsidRPr="00BE0B78" w14:paraId="06A8FCC8" w14:textId="77777777" w:rsidTr="0085069D">
        <w:trPr>
          <w:trHeight w:val="30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89F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5FD5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093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B36" w14:textId="77777777" w:rsidR="008346B4" w:rsidRPr="00BE0B78" w:rsidRDefault="008346B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7FF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004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35182" w:rsidRPr="00BE0B78" w14:paraId="0ABB0516" w14:textId="77777777" w:rsidTr="0085069D">
        <w:trPr>
          <w:trHeight w:val="55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486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05F5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7BD9" w14:textId="77777777" w:rsidR="00B35182" w:rsidRPr="00BE0B78" w:rsidRDefault="00B35182" w:rsidP="00382C66">
            <w:pPr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E043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F8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9B2E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35182" w:rsidRPr="00BE0B78" w14:paraId="2FC344E0" w14:textId="77777777" w:rsidTr="0085069D">
        <w:trPr>
          <w:trHeight w:val="55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A82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BF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072" w14:textId="77777777" w:rsidR="00B35182" w:rsidRPr="00BE0B78" w:rsidRDefault="00B35182" w:rsidP="00382C66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91D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41D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507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35182" w:rsidRPr="00BE0B78" w14:paraId="17DC36CF" w14:textId="77777777" w:rsidTr="0085069D">
        <w:trPr>
          <w:trHeight w:val="41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1C37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4.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57D3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1E94" w14:textId="7C569889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</w:t>
            </w:r>
            <w:r w:rsidR="0021177F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074F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89F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E9A8" w14:textId="77777777" w:rsidR="0021177F" w:rsidRPr="001E38E2" w:rsidRDefault="0021177F" w:rsidP="0021177F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1E38E2">
              <w:rPr>
                <w:rFonts w:asciiTheme="minorHAnsi" w:eastAsia="Helvetica" w:hAnsiTheme="minorHAnsi" w:cs="Arial"/>
                <w:color w:val="000000" w:themeColor="text1"/>
              </w:rPr>
              <w:t xml:space="preserve">Žiadateľ sa zaviazal vytvoriť minimálne 0,5 úväzkové pracovné miesto FTE. </w:t>
            </w:r>
          </w:p>
          <w:p w14:paraId="110F6D2E" w14:textId="38A2147A" w:rsidR="00B35182" w:rsidRPr="00BE0B78" w:rsidRDefault="0021177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1E38E2">
              <w:rPr>
                <w:rFonts w:asciiTheme="minorHAnsi" w:eastAsia="Helvetica" w:hAnsiTheme="minorHAnsi" w:cs="Arial"/>
                <w:color w:val="000000" w:themeColor="text1"/>
              </w:rPr>
              <w:t>Pracovné miesto musí byť udržateľné minimálne 3 roky od finančného ukončenia projektu.</w:t>
            </w:r>
          </w:p>
        </w:tc>
      </w:tr>
      <w:tr w:rsidR="00B35182" w:rsidRPr="00BE0B78" w14:paraId="45ED8673" w14:textId="77777777" w:rsidTr="0085069D">
        <w:trPr>
          <w:trHeight w:val="41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668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15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0BF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F8F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86C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F94" w14:textId="745AD855" w:rsidR="00B35182" w:rsidRPr="00BE0B78" w:rsidRDefault="0021177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60237E">
              <w:rPr>
                <w:rFonts w:asciiTheme="minorHAnsi" w:hAnsiTheme="minorHAnsi" w:cs="Arial"/>
                <w:color w:val="000000" w:themeColor="text1"/>
              </w:rPr>
              <w:t xml:space="preserve">Žiadateľ sa nezaviazal vytvoriť minimálne 0,5 úväzkové pracovné miesto FTE.   </w:t>
            </w:r>
          </w:p>
        </w:tc>
      </w:tr>
      <w:tr w:rsidR="00B35182" w:rsidRPr="00BE0B78" w14:paraId="51A6A875" w14:textId="77777777" w:rsidTr="0085069D">
        <w:trPr>
          <w:trHeight w:val="42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0C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1AFD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  <w:p w14:paraId="0F2B1216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95FC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BE0B78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9CAA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7D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13E3" w14:textId="5C2A2472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Ak je hodnota pracovného miesta FTE rovná alebo vyššia ako </w:t>
            </w:r>
            <w:r w:rsidR="00211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0 000 EUR</w:t>
            </w:r>
          </w:p>
        </w:tc>
      </w:tr>
      <w:tr w:rsidR="00B35182" w:rsidRPr="00BE0B78" w14:paraId="4522EEEA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64CD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CD35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681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EBEE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330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CE72" w14:textId="3EC6C782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Ak je hodnota pracovného miesta FTE nižšia ako </w:t>
            </w:r>
            <w:r w:rsidR="00211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10</w:t>
            </w: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0 000 EUR a rovná alebo vyššia ako 5</w:t>
            </w:r>
            <w:r w:rsidR="00211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000 Eur</w:t>
            </w:r>
          </w:p>
        </w:tc>
      </w:tr>
      <w:tr w:rsidR="00B35182" w:rsidRPr="00BE0B78" w14:paraId="4B49BC23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74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4F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88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121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588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8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462" w14:textId="6AE089E2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nižšia ako 5</w:t>
            </w:r>
            <w:r w:rsidR="0021177F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0</w:t>
            </w: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 000 EUR</w:t>
            </w:r>
          </w:p>
        </w:tc>
      </w:tr>
      <w:tr w:rsidR="00306FDF" w:rsidRPr="00BE0B78" w14:paraId="51A47842" w14:textId="77777777" w:rsidTr="0085069D">
        <w:trPr>
          <w:trHeight w:val="608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6ED1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3B8A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161C0164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0E4D" w14:textId="77777777" w:rsidR="00306FDF" w:rsidRPr="00BE0B78" w:rsidRDefault="00306FDF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89EC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66D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</w:tcPr>
          <w:p w14:paraId="4114AFAE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306FDF" w:rsidRPr="00BE0B78" w14:paraId="6D147178" w14:textId="77777777" w:rsidTr="0085069D">
        <w:trPr>
          <w:trHeight w:val="607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1D9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B73" w14:textId="77777777" w:rsidR="00306FDF" w:rsidRPr="00BE0B78" w:rsidRDefault="00306FDF" w:rsidP="00382C66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EC4" w14:textId="77777777" w:rsidR="00306FDF" w:rsidRPr="00BE0B78" w:rsidRDefault="00306FDF" w:rsidP="00382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5F0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EC5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974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Projekt nemá dostatočnú úroveň z hľadiska zabezpečenia komplexnosti služieb v území alebo z hľadiska jeho využiteľnosti, projekt má skôr čiastkový charakter a nie je možné pomenovať jeho reálny dopad na územie a ciele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stratégie.</w:t>
            </w:r>
          </w:p>
        </w:tc>
      </w:tr>
      <w:tr w:rsidR="002A1227" w:rsidRPr="00BE0B78" w14:paraId="67A5A6D1" w14:textId="77777777" w:rsidTr="0085069D">
        <w:trPr>
          <w:trHeight w:val="41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E9A0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lastRenderedPageBreak/>
              <w:t>7.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81A9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DE66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DD20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7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0828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2A1227" w:rsidRPr="00BE0B78" w14:paraId="2C707589" w14:textId="77777777" w:rsidTr="0085069D">
        <w:trPr>
          <w:trHeight w:val="41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A4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4C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89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0D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02E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315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2A1227" w:rsidRPr="00BE0B78" w14:paraId="6F746BFF" w14:textId="77777777" w:rsidTr="0085069D">
        <w:trPr>
          <w:trHeight w:val="27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D87E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3DCE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6CE32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1D2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B23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5742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2A1227" w:rsidRPr="00BE0B78" w14:paraId="67DD67AD" w14:textId="77777777" w:rsidTr="0085069D">
        <w:trPr>
          <w:trHeight w:val="27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FA7D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7A2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3355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1A93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2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5AEF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2A1227" w:rsidRPr="00BE0B78" w14:paraId="57B1890C" w14:textId="77777777" w:rsidTr="0085069D">
        <w:trPr>
          <w:trHeight w:val="27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446B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E48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8B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6BB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1A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B8D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2A1227" w:rsidRPr="00BE0B78" w14:paraId="3391E727" w14:textId="77777777" w:rsidTr="0085069D">
        <w:trPr>
          <w:trHeight w:val="113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6FB2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9.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CD71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305C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B49F7C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7FB2D27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559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9A6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EFCB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2A1227" w:rsidRPr="00BE0B78" w14:paraId="69745C1F" w14:textId="77777777" w:rsidTr="0085069D">
        <w:trPr>
          <w:trHeight w:val="113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181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6DC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FA6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218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4C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D6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2A1227" w:rsidRPr="00BE0B78" w14:paraId="472FD3EE" w14:textId="77777777" w:rsidTr="0085069D">
        <w:trPr>
          <w:trHeight w:val="113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08C6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62E7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22FE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064E3368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0116DB0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330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AF4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058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2A1227" w:rsidRPr="00BE0B78" w14:paraId="5242C7A5" w14:textId="77777777" w:rsidTr="0085069D">
        <w:trPr>
          <w:trHeight w:val="113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5E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3F5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D34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D81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0F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607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2A1227" w:rsidRPr="00BE0B78" w14:paraId="1B80AF0C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F1DB42" w14:textId="77777777" w:rsidR="002A1227" w:rsidRPr="00BE0B78" w:rsidRDefault="002A122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755668" w14:textId="77777777" w:rsidR="002A1227" w:rsidRPr="00BE0B78" w:rsidRDefault="002A1227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2C1C23" w:rsidRPr="00BE0B78" w14:paraId="5FB6730F" w14:textId="77777777" w:rsidTr="0085069D">
        <w:trPr>
          <w:trHeight w:val="70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BFA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DA3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B8F" w14:textId="77777777" w:rsidR="002C1C23" w:rsidRPr="00BE0B78" w:rsidRDefault="002C1C23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438D0284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13A66C6E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sú dostatočne zrozumiteľné a je zrejmé, čo chce žiadateľ dosiahnuť,</w:t>
            </w:r>
          </w:p>
          <w:p w14:paraId="729A6FB4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51FD" w14:textId="77777777" w:rsidR="002C1C23" w:rsidRPr="00BE0B78" w:rsidRDefault="002C1C23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BA8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037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2C1C23" w:rsidRPr="00BE0B78" w14:paraId="0AC0A978" w14:textId="77777777" w:rsidTr="0085069D">
        <w:trPr>
          <w:trHeight w:val="97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E18F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65B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132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05E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847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320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charakteru.</w:t>
            </w:r>
          </w:p>
        </w:tc>
      </w:tr>
      <w:tr w:rsidR="00E23244" w:rsidRPr="00BE0B78" w14:paraId="41040752" w14:textId="77777777" w:rsidTr="0085069D">
        <w:trPr>
          <w:trHeight w:val="42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2814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lastRenderedPageBreak/>
              <w:t>12.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845AE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609D0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35617" w14:textId="77777777" w:rsidR="00E23244" w:rsidRPr="00BE0B78" w:rsidRDefault="00E2324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EEA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989AF" w14:textId="77777777" w:rsidR="00E23244" w:rsidRPr="00BE0B78" w:rsidRDefault="00E2324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E23244" w:rsidRPr="00BE0B78" w14:paraId="7200120C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99B4C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78986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3CE7D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986F" w14:textId="77777777" w:rsidR="00E23244" w:rsidRPr="00BE0B78" w:rsidRDefault="00E2324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A16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2DEF" w14:textId="77777777" w:rsidR="00E23244" w:rsidRPr="00BE0B78" w:rsidRDefault="00E2324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85069D" w:rsidRPr="00BE0B78" w14:paraId="1856D5F7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B490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8C976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82D7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5D2D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6D8" w14:textId="016B76EA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FABB" w14:textId="12BD9EE4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85069D" w:rsidRPr="00BE0B78" w14:paraId="20A02767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499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A83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0499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0D1E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FD4" w14:textId="5F61BF66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03F" w14:textId="2B71843B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069D">
              <w:rPr>
                <w:rFonts w:ascii="Arial" w:eastAsia="Helvetica" w:hAnsi="Arial" w:cs="Arial"/>
                <w:sz w:val="18"/>
                <w:szCs w:val="18"/>
              </w:rPr>
              <w:t xml:space="preserve">od 20 </w:t>
            </w:r>
            <w:proofErr w:type="spellStart"/>
            <w:r w:rsidRPr="0085069D">
              <w:rPr>
                <w:rFonts w:ascii="Arial" w:eastAsia="Helvetica" w:hAnsi="Arial" w:cs="Arial"/>
                <w:sz w:val="18"/>
                <w:szCs w:val="18"/>
              </w:rPr>
              <w:t>p.b</w:t>
            </w:r>
            <w:proofErr w:type="spellEnd"/>
            <w:r w:rsidRPr="0085069D">
              <w:rPr>
                <w:rFonts w:ascii="Arial" w:eastAsia="Helvetica" w:hAnsi="Arial" w:cs="Arial"/>
                <w:sz w:val="18"/>
                <w:szCs w:val="18"/>
              </w:rPr>
              <w:t>. a viac</w:t>
            </w:r>
          </w:p>
        </w:tc>
      </w:tr>
      <w:tr w:rsidR="0085069D" w:rsidRPr="00BE0B78" w14:paraId="6C4BB656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145BD5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13C3D0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85069D" w:rsidRPr="00BE0B78" w14:paraId="4F9976F3" w14:textId="77777777" w:rsidTr="0085069D">
        <w:trPr>
          <w:trHeight w:val="85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EC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46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A59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2DB22445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009" w14:textId="77777777" w:rsidR="0085069D" w:rsidRPr="00BE0B78" w:rsidRDefault="0085069D" w:rsidP="0085069D">
            <w:pPr>
              <w:widowControl w:val="0"/>
              <w:spacing w:after="160" w:line="259" w:lineRule="auto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25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C22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5069D" w:rsidRPr="00BE0B78" w14:paraId="1E88ECC0" w14:textId="77777777" w:rsidTr="0085069D">
        <w:trPr>
          <w:trHeight w:val="5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932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2BD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2C0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4A3" w14:textId="77777777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u w:color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8D8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11F7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85069D" w:rsidRPr="00BE0B78" w14:paraId="6E870BE6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EF4830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B10E86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85069D" w:rsidRPr="00BE0B78" w14:paraId="573AFAD5" w14:textId="77777777" w:rsidTr="0085069D">
        <w:trPr>
          <w:trHeight w:val="86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73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8B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0F7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224A0BCF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0DB3C324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 z hľadiska predpokladu naplnenia stanovených cieľov projektu,</w:t>
            </w:r>
          </w:p>
          <w:p w14:paraId="445205BC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19B2C5FB" w14:textId="77777777" w:rsidR="0085069D" w:rsidRPr="00BE0B78" w:rsidRDefault="0085069D" w:rsidP="0085069D">
            <w:pPr>
              <w:spacing w:after="160" w:line="259" w:lineRule="auto"/>
              <w:ind w:left="10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A61E900" w14:textId="77777777" w:rsidR="0085069D" w:rsidRPr="00BE0B78" w:rsidRDefault="0085069D" w:rsidP="0085069D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565" w14:textId="77777777" w:rsidR="0085069D" w:rsidRPr="00BE0B78" w:rsidRDefault="0085069D" w:rsidP="0085069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08D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FC5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5069D" w:rsidRPr="00BE0B78" w14:paraId="1F990CDF" w14:textId="77777777" w:rsidTr="0085069D">
        <w:trPr>
          <w:trHeight w:val="791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74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F0E3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9BC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  <w:u w:color="000000"/>
                <w:lang w:val="cs-CZ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FE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2C9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6C1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85069D" w:rsidRPr="00BE0B78" w14:paraId="0EE4E5A6" w14:textId="77777777" w:rsidTr="0085069D">
        <w:trPr>
          <w:trHeight w:val="158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89E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lastRenderedPageBreak/>
              <w:t>15.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0472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377F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6A1BD1CF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84CE7C3" w14:textId="77777777" w:rsidR="0085069D" w:rsidRPr="00BE0B78" w:rsidRDefault="0085069D" w:rsidP="0085069D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FD74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2E4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2D2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  <w:p w14:paraId="17D62F65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85069D" w:rsidRPr="00BE0B78" w14:paraId="748F6227" w14:textId="77777777" w:rsidTr="0085069D">
        <w:trPr>
          <w:trHeight w:val="158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CE5E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EDC7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A810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2D33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F0FE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6A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85069D" w:rsidRPr="00BE0B78" w14:paraId="07AAA90F" w14:textId="77777777" w:rsidTr="0085069D">
        <w:trPr>
          <w:trHeight w:val="75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6FA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FCEA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B87845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71EAD20B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EE2D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82609B2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064EA0D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4F20" w14:textId="77777777" w:rsidR="0085069D" w:rsidRPr="00BE0B78" w:rsidRDefault="0085069D" w:rsidP="0085069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365F" w14:textId="55BA4618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B9BE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85069D" w:rsidRPr="00BE0B78" w14:paraId="48A442EE" w14:textId="77777777" w:rsidTr="0085069D">
        <w:trPr>
          <w:trHeight w:val="7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61D1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5FB3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2887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75FF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7EE4" w14:textId="661FEB45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E711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85069D" w:rsidRPr="00BE0B78" w14:paraId="0AE81132" w14:textId="77777777" w:rsidTr="0085069D">
        <w:trPr>
          <w:trHeight w:val="7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7070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5992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0A8F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E598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C34C" w14:textId="7191AD20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149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85069D" w:rsidRPr="00BE0B78" w14:paraId="689E6007" w14:textId="77777777" w:rsidTr="0085069D">
        <w:trPr>
          <w:trHeight w:val="450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55F4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1A41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4D99F452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DD49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0EC9" w14:textId="77777777" w:rsidR="0085069D" w:rsidRPr="00BE0B78" w:rsidRDefault="0085069D" w:rsidP="0085069D">
            <w:pPr>
              <w:spacing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29FB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70C7" w14:textId="77777777" w:rsidR="0085069D" w:rsidRPr="00BE0B78" w:rsidRDefault="0085069D" w:rsidP="0085069D">
            <w:pPr>
              <w:spacing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85069D" w:rsidRPr="00BE0B78" w14:paraId="0F8B5A46" w14:textId="77777777" w:rsidTr="0085069D">
        <w:trPr>
          <w:trHeight w:val="45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F4D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FE3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2CF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3A4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F9D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F9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7012F32A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220773E4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12F5BF62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56A7DF11" w14:textId="77777777" w:rsidR="009459EB" w:rsidRPr="00BE0B78" w:rsidRDefault="009459EB" w:rsidP="00615A81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BE0B78" w14:paraId="7A0DF39C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1256CC4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CA49A9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278A38C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271E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Hodnotenie</w:t>
            </w:r>
          </w:p>
          <w:p w14:paraId="6CC2F386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E053D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Maximum bodov</w:t>
            </w:r>
          </w:p>
        </w:tc>
      </w:tr>
      <w:tr w:rsidR="00400409" w:rsidRPr="00BE0B78" w14:paraId="32164B36" w14:textId="77777777" w:rsidTr="00E318C6">
        <w:trPr>
          <w:trHeight w:val="10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47A7C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Príspevok </w:t>
            </w:r>
            <w:r w:rsidRPr="00BE0B78">
              <w:rPr>
                <w:rFonts w:ascii="Arial" w:hAnsi="Arial" w:cs="Arial"/>
                <w:color w:val="000000" w:themeColor="text1"/>
              </w:rPr>
              <w:lastRenderedPageBreak/>
              <w:t>navrhovaného projektu k cieľom a výsledkom IROP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E53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Súlad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7119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B068E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459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6016D7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5032C8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62B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CC5A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4C2B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05A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725EA006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531875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329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C9BD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38B1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C0C2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091F4191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2E064F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F8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3FA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6F17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BBB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5CE2065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230D7A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4D5" w14:textId="77777777" w:rsidR="00400409" w:rsidRPr="00400409" w:rsidRDefault="00400409" w:rsidP="00382C66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EC1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A1A5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4; 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2EFB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400409" w:rsidRPr="00BE0B78" w14:paraId="0BAB44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1AD396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C02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Projekt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má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dostatočnú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pridanú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hodnotu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pre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územie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9C64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5C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95E1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05CD30C2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6C68DB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4F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AB0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A10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B57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00409" w:rsidRPr="00BE0B78" w14:paraId="75CD577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D4417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F66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realizácie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územie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C09D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2897" w14:textId="77777777" w:rsidR="00400409" w:rsidRPr="009B37C7" w:rsidRDefault="00D7261A" w:rsidP="00D726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2; 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15BA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715AD4D8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A224DC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CA8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nový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výrobok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pre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firmu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F9E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7E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311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3327C40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A46239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30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nový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výrobok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trh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67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1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52E" w14:textId="77777777" w:rsidR="00400409" w:rsidRPr="009B37C7" w:rsidRDefault="009B37C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51DB3E0C" w14:textId="77777777" w:rsidTr="0038062C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9711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3E81C13" w14:textId="77777777" w:rsidR="00400409" w:rsidRPr="00D379CE" w:rsidRDefault="00D379CE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89E7E3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91A0EA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D72CB7" w14:textId="77777777" w:rsidR="00400409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</w:tr>
      <w:tr w:rsidR="00D379CE" w:rsidRPr="00BE0B78" w14:paraId="388C9847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E83CD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957E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BA6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D9D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43F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D379CE" w:rsidRPr="00BE0B78" w14:paraId="59C87D14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AB2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BA2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A60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7B60" w14:textId="77777777" w:rsidR="00D379CE" w:rsidRPr="00926CAC" w:rsidRDefault="00D379CE" w:rsidP="00D379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1; 3; 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E4C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D379CE" w:rsidRPr="00BE0B78" w14:paraId="6C108158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4F70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1BB8077" w14:textId="77777777" w:rsidR="00D379CE" w:rsidRPr="00BE0B78" w:rsidRDefault="00926CAC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13C039C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6636238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BE36C" w14:textId="77777777" w:rsidR="00D379CE" w:rsidRPr="00BE0B78" w:rsidRDefault="00926CAC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  <w:tr w:rsidR="005A094B" w:rsidRPr="00BE0B78" w14:paraId="025FAB1A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3F0860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B03" w14:textId="77777777" w:rsidR="005A094B" w:rsidRPr="005A094B" w:rsidRDefault="005A094B" w:rsidP="005A094B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74B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A60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C36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A094B" w:rsidRPr="00BE0B78" w14:paraId="6119B4DC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C2DD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BC75786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975AC36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25C6943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3EFA6B" w14:textId="77777777" w:rsidR="005A094B" w:rsidRPr="00446E72" w:rsidRDefault="005A094B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6E72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  <w:tr w:rsidR="00B10184" w:rsidRPr="00BE0B78" w14:paraId="6AE10E53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3C3B88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18E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38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00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F4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064F2594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842E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6A2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A3B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148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6C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204F383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425C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19D" w14:textId="77777777" w:rsidR="00B10184" w:rsidRPr="00582F24" w:rsidRDefault="00B1018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4BC" w14:textId="77777777" w:rsidR="00B10184" w:rsidRPr="00582F24" w:rsidRDefault="003746B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BD4" w14:textId="48EC7A49" w:rsidR="00B10184" w:rsidRPr="00582F24" w:rsidRDefault="0037398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3746B4"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 w:rsidR="003746B4"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B17" w14:textId="331C1CE2" w:rsidR="00B10184" w:rsidRPr="00582F24" w:rsidRDefault="003A4AD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582F24" w:rsidRPr="00BE0B78" w14:paraId="0627D8CC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F8F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ACB" w14:textId="77777777" w:rsidR="00582F24" w:rsidRPr="00582F24" w:rsidRDefault="00582F2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8046" w14:textId="77777777" w:rsidR="00582F24" w:rsidRPr="00582F24" w:rsidRDefault="00582F2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82A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B1D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582F24" w:rsidRPr="00BE0B78" w14:paraId="7FBAC9E9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4BE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C86C46D" w14:textId="77777777" w:rsidR="00582F24" w:rsidRPr="00BE0B78" w:rsidRDefault="00083E3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2A568C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47279B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C72A9D" w14:textId="588CE630" w:rsidR="00582F24" w:rsidRPr="00BE0B78" w:rsidRDefault="00373986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DD236E" w:rsidRPr="00BE0B78" w14:paraId="119B2778" w14:textId="77777777" w:rsidTr="001936BC">
        <w:trPr>
          <w:trHeight w:val="43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AEE" w14:textId="77777777" w:rsidR="00DD236E" w:rsidRPr="00BE0B78" w:rsidRDefault="00DD236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C51E37" w14:textId="7197AD12" w:rsidR="00DD236E" w:rsidRPr="00BE0B78" w:rsidRDefault="00DD236E" w:rsidP="00615A8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A4AD8">
              <w:rPr>
                <w:rFonts w:ascii="Arial" w:hAnsi="Arial" w:cs="Arial"/>
                <w:color w:val="000000" w:themeColor="text1"/>
              </w:rPr>
              <w:t>Celkový maximálny počet bodov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24DF66" w14:textId="7DAF1CAB" w:rsidR="00DD236E" w:rsidRDefault="00DD236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31</w:t>
            </w:r>
          </w:p>
        </w:tc>
      </w:tr>
    </w:tbl>
    <w:p w14:paraId="3BE0D9AB" w14:textId="77777777" w:rsidR="009459EB" w:rsidRPr="00BE0B78" w:rsidRDefault="009459EB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3C0B4FDC" w14:textId="3067A258" w:rsidR="00340A2A" w:rsidRPr="00BE0B78" w:rsidRDefault="00340A2A" w:rsidP="00340A2A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Bodové kritériá musia byť splnené na minimálne 60%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="003A3DF2" w:rsidRPr="00BE0B78">
        <w:rPr>
          <w:rFonts w:ascii="Arial" w:hAnsi="Arial" w:cs="Arial"/>
          <w:b/>
          <w:color w:val="000000" w:themeColor="text1"/>
        </w:rPr>
        <w:t>t.j</w:t>
      </w:r>
      <w:proofErr w:type="spellEnd"/>
      <w:r w:rsidR="003A3DF2" w:rsidRPr="00BE0B7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="003A3DF2" w:rsidRPr="00BE0B78">
        <w:rPr>
          <w:rFonts w:ascii="Arial" w:hAnsi="Arial" w:cs="Arial"/>
          <w:b/>
          <w:color w:val="000000" w:themeColor="text1"/>
        </w:rPr>
        <w:t>ŽoPr</w:t>
      </w:r>
      <w:proofErr w:type="spellEnd"/>
      <w:r w:rsidR="003A3DF2" w:rsidRPr="00BE0B78">
        <w:rPr>
          <w:rFonts w:ascii="Arial" w:hAnsi="Arial" w:cs="Arial"/>
          <w:b/>
          <w:color w:val="000000" w:themeColor="text1"/>
        </w:rPr>
        <w:t xml:space="preserve"> musí získať minimálne </w:t>
      </w:r>
      <w:r w:rsidR="005137C4">
        <w:rPr>
          <w:rFonts w:ascii="Arial" w:hAnsi="Arial" w:cs="Arial"/>
          <w:b/>
          <w:color w:val="000000" w:themeColor="text1"/>
        </w:rPr>
        <w:t>19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 bodov</w:t>
      </w:r>
      <w:r w:rsidRPr="00BE0B78">
        <w:rPr>
          <w:rFonts w:ascii="Arial" w:hAnsi="Arial" w:cs="Arial"/>
          <w:b/>
          <w:color w:val="000000" w:themeColor="text1"/>
        </w:rPr>
        <w:t>.</w:t>
      </w:r>
    </w:p>
    <w:p w14:paraId="36D820B6" w14:textId="134C822E" w:rsidR="00607288" w:rsidRPr="00BE0B78" w:rsidRDefault="00AD4FD2" w:rsidP="00561036">
      <w:pPr>
        <w:jc w:val="center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hAnsi="Arial" w:cs="Arial"/>
          <w:color w:val="000000" w:themeColor="text1"/>
        </w:rPr>
        <w:br w:type="page"/>
      </w:r>
      <w:r w:rsidR="00607288"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lastRenderedPageBreak/>
        <w:t>KRITÉRIÁ PRE VÝBER PROJEKTOV – ROZLIŠOVACIE KRITÉRIÁ</w:t>
      </w:r>
    </w:p>
    <w:p w14:paraId="1C6BB8D7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E0B78" w14:paraId="0BDCA04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9ED7F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47CFD9A0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607288" w:rsidRPr="00BE0B78" w14:paraId="4E7E28E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9FD6C68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7A34967D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607288" w:rsidRPr="00BE0B78" w14:paraId="74942672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F40A8C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5457487" w14:textId="77777777" w:rsidR="00607288" w:rsidRPr="00BE0B78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Pr="00BE0B78">
              <w:rPr>
                <w:rFonts w:ascii="Arial" w:hAnsi="Arial" w:cs="Arial"/>
              </w:rPr>
              <w:tab/>
            </w:r>
          </w:p>
        </w:tc>
      </w:tr>
      <w:tr w:rsidR="00607288" w:rsidRPr="00BE0B78" w14:paraId="3873D636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93E79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F284F38" w14:textId="77777777" w:rsidR="00607288" w:rsidRPr="00BE0B78" w:rsidRDefault="00F76F11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BE0B78" w14:paraId="5F49E085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ED984E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F8B524" w14:textId="77777777" w:rsidR="00607288" w:rsidRPr="00BE0B78" w:rsidRDefault="00FA33B8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607288" w:rsidRPr="00BE0B78" w14:paraId="0F588E3C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37423B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2F4AB32" w14:textId="77777777" w:rsidR="00607288" w:rsidRPr="00BE0B78" w:rsidRDefault="00F76F11" w:rsidP="00C47E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53554AF1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0A28F3C5" w14:textId="77777777" w:rsidR="003B1FA9" w:rsidRPr="00BE0B78" w:rsidRDefault="003B1FA9" w:rsidP="00A654E1">
      <w:p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01C757A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3ED3A9E7" w14:textId="77777777" w:rsidR="003B1FA9" w:rsidRPr="00BE0B78" w:rsidRDefault="003B1FA9" w:rsidP="00A654E1">
      <w:pPr>
        <w:pStyle w:val="Odsekzoznamu"/>
        <w:ind w:left="426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Rozlišovacie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kritériá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sú</w:t>
      </w:r>
      <w:proofErr w:type="spellEnd"/>
      <w:r w:rsidRPr="00BE0B78">
        <w:rPr>
          <w:rFonts w:ascii="Arial" w:hAnsi="Arial" w:cs="Arial"/>
        </w:rPr>
        <w:t>:</w:t>
      </w:r>
    </w:p>
    <w:p w14:paraId="5929E1ED" w14:textId="77777777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Hodnota</w:t>
      </w:r>
      <w:proofErr w:type="spellEnd"/>
      <w:r w:rsidRPr="00BE0B78">
        <w:rPr>
          <w:rFonts w:ascii="Arial" w:hAnsi="Arial" w:cs="Arial"/>
        </w:rPr>
        <w:t xml:space="preserve"> Value for Money,</w:t>
      </w:r>
    </w:p>
    <w:tbl>
      <w:tblPr>
        <w:tblStyle w:val="Mriekatabuky"/>
        <w:tblW w:w="0" w:type="auto"/>
        <w:tblInd w:w="465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22071" w:rsidRPr="005A48FE" w14:paraId="78AAB505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6CD273A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Hlavná aktivita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766A5A6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Ukazovateľ na úrovni projektu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7EDB962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Merná jednotka ukazovateľa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5EDA39E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Spôsob výpočtu</w:t>
            </w:r>
          </w:p>
        </w:tc>
      </w:tr>
      <w:tr w:rsidR="00022071" w:rsidRPr="005A48FE" w14:paraId="7BC30A2F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6BBD" w14:textId="77777777" w:rsidR="00022071" w:rsidRPr="00022071" w:rsidRDefault="00022071" w:rsidP="003025DE">
            <w:pPr>
              <w:spacing w:after="160" w:line="259" w:lineRule="auto"/>
              <w:jc w:val="both"/>
            </w:pPr>
            <w:r w:rsidRPr="00022071">
              <w:t>A1. Podpora podnikania a inovácií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34B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A104 Počet vytvorených pracovných miest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1B9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FTE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901" w14:textId="77777777" w:rsidR="00022071" w:rsidRPr="005A48FE" w:rsidRDefault="00022071" w:rsidP="003025DE">
            <w:pPr>
              <w:spacing w:after="160" w:line="259" w:lineRule="auto"/>
              <w:jc w:val="both"/>
            </w:pPr>
            <w:r w:rsidRPr="005A48FE">
              <w:t xml:space="preserve">výška príspevku v EUR na hlavnú aktivitu projektu / </w:t>
            </w:r>
            <w:r>
              <w:t>FTE</w:t>
            </w:r>
          </w:p>
        </w:tc>
      </w:tr>
    </w:tbl>
    <w:p w14:paraId="046AB094" w14:textId="77777777" w:rsidR="00022071" w:rsidRPr="00BE0B78" w:rsidRDefault="00022071" w:rsidP="00022071">
      <w:pPr>
        <w:pStyle w:val="Odsekzoznamu"/>
        <w:spacing w:after="160" w:line="259" w:lineRule="auto"/>
        <w:ind w:left="1701"/>
        <w:jc w:val="both"/>
        <w:rPr>
          <w:rFonts w:ascii="Arial" w:hAnsi="Arial" w:cs="Arial"/>
        </w:rPr>
      </w:pPr>
    </w:p>
    <w:p w14:paraId="0C04C8DA" w14:textId="77777777" w:rsidR="003B1FA9" w:rsidRPr="00BE0B78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Posúdenie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vplyvu</w:t>
      </w:r>
      <w:proofErr w:type="spellEnd"/>
      <w:r w:rsidRPr="00BE0B78">
        <w:rPr>
          <w:rFonts w:ascii="Arial" w:hAnsi="Arial" w:cs="Arial"/>
        </w:rPr>
        <w:t xml:space="preserve"> a </w:t>
      </w:r>
      <w:proofErr w:type="spellStart"/>
      <w:r w:rsidRPr="00BE0B78">
        <w:rPr>
          <w:rFonts w:ascii="Arial" w:hAnsi="Arial" w:cs="Arial"/>
        </w:rPr>
        <w:t>dopadu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projektu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plnenie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stratégiu</w:t>
      </w:r>
      <w:proofErr w:type="spellEnd"/>
      <w:r w:rsidRPr="00BE0B78">
        <w:rPr>
          <w:rFonts w:ascii="Arial" w:hAnsi="Arial" w:cs="Arial"/>
        </w:rPr>
        <w:t xml:space="preserve"> CLLD,</w:t>
      </w:r>
    </w:p>
    <w:p w14:paraId="2E9A17AE" w14:textId="77777777" w:rsidR="003B1FA9" w:rsidRPr="00BE0B78" w:rsidRDefault="003B1FA9" w:rsidP="00A654E1">
      <w:pPr>
        <w:pStyle w:val="Odsekzoznamu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 xml:space="preserve">Toto </w:t>
      </w:r>
      <w:proofErr w:type="spellStart"/>
      <w:r w:rsidRPr="00BE0B78">
        <w:rPr>
          <w:rFonts w:ascii="Arial" w:hAnsi="Arial" w:cs="Arial"/>
        </w:rPr>
        <w:t>rozlišovacie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kritérium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aplikuje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jedine</w:t>
      </w:r>
      <w:proofErr w:type="spellEnd"/>
      <w:r w:rsidRPr="00BE0B78">
        <w:rPr>
          <w:rFonts w:ascii="Arial" w:hAnsi="Arial" w:cs="Arial"/>
        </w:rPr>
        <w:t xml:space="preserve"> v </w:t>
      </w:r>
      <w:proofErr w:type="spellStart"/>
      <w:r w:rsidRPr="00BE0B78">
        <w:rPr>
          <w:rFonts w:ascii="Arial" w:hAnsi="Arial" w:cs="Arial"/>
        </w:rPr>
        <w:t>prípadoch</w:t>
      </w:r>
      <w:proofErr w:type="spellEnd"/>
      <w:r w:rsidRPr="00BE0B78">
        <w:rPr>
          <w:rFonts w:ascii="Arial" w:hAnsi="Arial" w:cs="Arial"/>
        </w:rPr>
        <w:t xml:space="preserve">, </w:t>
      </w:r>
      <w:proofErr w:type="spellStart"/>
      <w:r w:rsidRPr="00BE0B78">
        <w:rPr>
          <w:rFonts w:ascii="Arial" w:hAnsi="Arial" w:cs="Arial"/>
        </w:rPr>
        <w:t>ak</w:t>
      </w:r>
      <w:proofErr w:type="spellEnd"/>
      <w:r w:rsidRPr="00BE0B78">
        <w:rPr>
          <w:rFonts w:ascii="Arial" w:hAnsi="Arial" w:cs="Arial"/>
        </w:rPr>
        <w:t> </w:t>
      </w:r>
      <w:proofErr w:type="spellStart"/>
      <w:r w:rsidRPr="00BE0B78">
        <w:rPr>
          <w:rFonts w:ascii="Arial" w:hAnsi="Arial" w:cs="Arial"/>
        </w:rPr>
        <w:t>aplikácia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základe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hodnoty</w:t>
      </w:r>
      <w:proofErr w:type="spellEnd"/>
      <w:r w:rsidRPr="00BE0B78">
        <w:rPr>
          <w:rFonts w:ascii="Arial" w:hAnsi="Arial" w:cs="Arial"/>
        </w:rPr>
        <w:t xml:space="preserve"> value for money </w:t>
      </w:r>
      <w:proofErr w:type="spellStart"/>
      <w:r w:rsidRPr="00BE0B78">
        <w:rPr>
          <w:rFonts w:ascii="Arial" w:hAnsi="Arial" w:cs="Arial"/>
        </w:rPr>
        <w:t>neurčila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konečné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poradie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žiadostí</w:t>
      </w:r>
      <w:proofErr w:type="spellEnd"/>
      <w:r w:rsidRPr="00BE0B78">
        <w:rPr>
          <w:rFonts w:ascii="Arial" w:hAnsi="Arial" w:cs="Arial"/>
        </w:rPr>
        <w:t xml:space="preserve"> o </w:t>
      </w:r>
      <w:proofErr w:type="spellStart"/>
      <w:r w:rsidRPr="00BE0B78">
        <w:rPr>
          <w:rFonts w:ascii="Arial" w:hAnsi="Arial" w:cs="Arial"/>
        </w:rPr>
        <w:t>príspevok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hranici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alokácie</w:t>
      </w:r>
      <w:proofErr w:type="spellEnd"/>
      <w:r w:rsidRPr="00BE0B78">
        <w:rPr>
          <w:rFonts w:ascii="Arial" w:hAnsi="Arial" w:cs="Arial"/>
        </w:rPr>
        <w:t>.</w:t>
      </w:r>
      <w:r w:rsidR="004938B3" w:rsidRPr="00BE0B78">
        <w:rPr>
          <w:rFonts w:ascii="Arial" w:hAnsi="Arial" w:cs="Arial"/>
        </w:rPr>
        <w:t xml:space="preserve"> </w:t>
      </w:r>
      <w:r w:rsidR="004938B3" w:rsidRPr="00BE0B78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MAS.</w:t>
      </w:r>
    </w:p>
    <w:p w14:paraId="688B48CC" w14:textId="77777777" w:rsidR="002B4BB6" w:rsidRPr="00BE0B78" w:rsidRDefault="002B4BB6" w:rsidP="00BD670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sk-SK"/>
        </w:rPr>
      </w:pPr>
    </w:p>
    <w:sectPr w:rsidR="002B4BB6" w:rsidRPr="00BE0B78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DF36" w14:textId="77777777" w:rsidR="00F76F11" w:rsidRDefault="00F76F11" w:rsidP="006447D5">
      <w:pPr>
        <w:spacing w:after="0" w:line="240" w:lineRule="auto"/>
      </w:pPr>
      <w:r>
        <w:separator/>
      </w:r>
    </w:p>
  </w:endnote>
  <w:endnote w:type="continuationSeparator" w:id="0">
    <w:p w14:paraId="308F3D75" w14:textId="77777777" w:rsidR="00F76F11" w:rsidRDefault="00F76F11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F0E4" w14:textId="77777777" w:rsidR="00673FD5" w:rsidRDefault="00673F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5D17" w14:textId="77777777" w:rsidR="00673FD5" w:rsidRDefault="00673F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40B1" w14:textId="77777777" w:rsidR="00041014" w:rsidRDefault="00F76F11" w:rsidP="00041014">
    <w:pPr>
      <w:pStyle w:val="Pta"/>
      <w:jc w:val="right"/>
    </w:pPr>
    <w:r>
      <w:rPr>
        <w:noProof/>
        <w:lang w:eastAsia="sk-SK"/>
      </w:rPr>
      <w:pict w14:anchorId="02C9B7C1">
        <v:line id="Rovná spojnica 13" o:spid="_x0000_s1025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0F60B905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43704A">
          <w:fldChar w:fldCharType="begin"/>
        </w:r>
        <w:r>
          <w:instrText>PAGE   \* MERGEFORMAT</w:instrText>
        </w:r>
        <w:r w:rsidR="0043704A">
          <w:fldChar w:fldCharType="separate"/>
        </w:r>
        <w:r w:rsidR="00EE608C">
          <w:rPr>
            <w:noProof/>
          </w:rPr>
          <w:t>1</w:t>
        </w:r>
        <w:r w:rsidR="004370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D1A6" w14:textId="77777777" w:rsidR="00F76F11" w:rsidRDefault="00F76F11" w:rsidP="006447D5">
      <w:pPr>
        <w:spacing w:after="0" w:line="240" w:lineRule="auto"/>
      </w:pPr>
      <w:r>
        <w:separator/>
      </w:r>
    </w:p>
  </w:footnote>
  <w:footnote w:type="continuationSeparator" w:id="0">
    <w:p w14:paraId="781BB626" w14:textId="77777777" w:rsidR="00F76F11" w:rsidRDefault="00F76F11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FC01" w14:textId="77777777" w:rsidR="00673FD5" w:rsidRDefault="00673F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27B1" w14:textId="77777777" w:rsidR="00673FD5" w:rsidRDefault="00673F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7DA" w14:textId="545484F9" w:rsidR="00E5263D" w:rsidRPr="001F013A" w:rsidRDefault="00673FD5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FFD1F0B" wp14:editId="34B0F5A0">
          <wp:simplePos x="0" y="0"/>
          <wp:positionH relativeFrom="column">
            <wp:posOffset>7997825</wp:posOffset>
          </wp:positionH>
          <wp:positionV relativeFrom="paragraph">
            <wp:posOffset>-245745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3056" behindDoc="0" locked="1" layoutInCell="1" allowOverlap="1" wp14:anchorId="0DF7EAE3" wp14:editId="19D9DD59">
          <wp:simplePos x="0" y="0"/>
          <wp:positionH relativeFrom="column">
            <wp:posOffset>4244340</wp:posOffset>
          </wp:positionH>
          <wp:positionV relativeFrom="paragraph">
            <wp:posOffset>-441325</wp:posOffset>
          </wp:positionV>
          <wp:extent cx="2058670" cy="739140"/>
          <wp:effectExtent l="0" t="0" r="0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42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14D07FA0" wp14:editId="1DBCD699">
          <wp:simplePos x="0" y="0"/>
          <wp:positionH relativeFrom="column">
            <wp:posOffset>519382</wp:posOffset>
          </wp:positionH>
          <wp:positionV relativeFrom="paragraph">
            <wp:posOffset>-174697</wp:posOffset>
          </wp:positionV>
          <wp:extent cx="783207" cy="465827"/>
          <wp:effectExtent l="19050" t="0" r="0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6F11">
      <w:rPr>
        <w:noProof/>
        <w:lang w:eastAsia="sk-SK"/>
      </w:rPr>
      <w:pict w14:anchorId="70816B45">
        <v:line id="Rovná spojnica 20" o:spid="_x0000_s1027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8AE3D9" wp14:editId="63E9F37A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4891B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36C7B4C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43C2C5B6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70C7"/>
    <w:multiLevelType w:val="hybridMultilevel"/>
    <w:tmpl w:val="1A8AA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5D99"/>
    <w:multiLevelType w:val="hybridMultilevel"/>
    <w:tmpl w:val="1C5E9440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28"/>
  </w:num>
  <w:num w:numId="5">
    <w:abstractNumId w:val="29"/>
  </w:num>
  <w:num w:numId="6">
    <w:abstractNumId w:val="9"/>
  </w:num>
  <w:num w:numId="7">
    <w:abstractNumId w:val="26"/>
  </w:num>
  <w:num w:numId="8">
    <w:abstractNumId w:val="13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25"/>
  </w:num>
  <w:num w:numId="14">
    <w:abstractNumId w:val="21"/>
  </w:num>
  <w:num w:numId="15">
    <w:abstractNumId w:val="15"/>
  </w:num>
  <w:num w:numId="16">
    <w:abstractNumId w:val="10"/>
  </w:num>
  <w:num w:numId="17">
    <w:abstractNumId w:val="19"/>
  </w:num>
  <w:num w:numId="18">
    <w:abstractNumId w:val="27"/>
  </w:num>
  <w:num w:numId="19">
    <w:abstractNumId w:val="23"/>
  </w:num>
  <w:num w:numId="20">
    <w:abstractNumId w:val="3"/>
  </w:num>
  <w:num w:numId="21">
    <w:abstractNumId w:val="2"/>
  </w:num>
  <w:num w:numId="22">
    <w:abstractNumId w:val="31"/>
  </w:num>
  <w:num w:numId="23">
    <w:abstractNumId w:val="8"/>
  </w:num>
  <w:num w:numId="24">
    <w:abstractNumId w:val="31"/>
  </w:num>
  <w:num w:numId="25">
    <w:abstractNumId w:val="2"/>
  </w:num>
  <w:num w:numId="26">
    <w:abstractNumId w:val="8"/>
  </w:num>
  <w:num w:numId="27">
    <w:abstractNumId w:val="7"/>
  </w:num>
  <w:num w:numId="28">
    <w:abstractNumId w:val="24"/>
  </w:num>
  <w:num w:numId="29">
    <w:abstractNumId w:val="22"/>
  </w:num>
  <w:num w:numId="30">
    <w:abstractNumId w:val="30"/>
  </w:num>
  <w:num w:numId="31">
    <w:abstractNumId w:val="12"/>
  </w:num>
  <w:num w:numId="32">
    <w:abstractNumId w:val="11"/>
  </w:num>
  <w:num w:numId="33">
    <w:abstractNumId w:val="20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2071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3E3B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9442F"/>
    <w:rsid w:val="001A0BEE"/>
    <w:rsid w:val="001A2EED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0A37"/>
    <w:rsid w:val="0021177F"/>
    <w:rsid w:val="00212F85"/>
    <w:rsid w:val="00217790"/>
    <w:rsid w:val="00221D29"/>
    <w:rsid w:val="0022447A"/>
    <w:rsid w:val="00224938"/>
    <w:rsid w:val="00226559"/>
    <w:rsid w:val="00226709"/>
    <w:rsid w:val="00237713"/>
    <w:rsid w:val="00240572"/>
    <w:rsid w:val="00241F1A"/>
    <w:rsid w:val="002456FD"/>
    <w:rsid w:val="0024758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1227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1C23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6FDF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3986"/>
    <w:rsid w:val="003746B4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A4AD8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0409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3704A"/>
    <w:rsid w:val="00440986"/>
    <w:rsid w:val="00442D84"/>
    <w:rsid w:val="00444C2E"/>
    <w:rsid w:val="00444FCC"/>
    <w:rsid w:val="0044548E"/>
    <w:rsid w:val="00445684"/>
    <w:rsid w:val="00445704"/>
    <w:rsid w:val="00446E72"/>
    <w:rsid w:val="00447D47"/>
    <w:rsid w:val="00450852"/>
    <w:rsid w:val="00453E6F"/>
    <w:rsid w:val="00454BA6"/>
    <w:rsid w:val="00455272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37C4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036"/>
    <w:rsid w:val="00561444"/>
    <w:rsid w:val="00563B2B"/>
    <w:rsid w:val="00563B91"/>
    <w:rsid w:val="00564DB5"/>
    <w:rsid w:val="0057380A"/>
    <w:rsid w:val="0057652E"/>
    <w:rsid w:val="00581A45"/>
    <w:rsid w:val="00581C5F"/>
    <w:rsid w:val="00582F24"/>
    <w:rsid w:val="0059209D"/>
    <w:rsid w:val="0059573D"/>
    <w:rsid w:val="0059586E"/>
    <w:rsid w:val="00595B20"/>
    <w:rsid w:val="0059761F"/>
    <w:rsid w:val="005A094B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15A81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328A"/>
    <w:rsid w:val="00656A72"/>
    <w:rsid w:val="006639C1"/>
    <w:rsid w:val="006666B3"/>
    <w:rsid w:val="006676D8"/>
    <w:rsid w:val="0067180D"/>
    <w:rsid w:val="0067272E"/>
    <w:rsid w:val="00673FD5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75D3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4782"/>
    <w:rsid w:val="00793D60"/>
    <w:rsid w:val="00794FB4"/>
    <w:rsid w:val="007953A8"/>
    <w:rsid w:val="00796DC9"/>
    <w:rsid w:val="007A21D8"/>
    <w:rsid w:val="007A2203"/>
    <w:rsid w:val="007A3934"/>
    <w:rsid w:val="007A6B63"/>
    <w:rsid w:val="007A6E45"/>
    <w:rsid w:val="007B1085"/>
    <w:rsid w:val="007B39BB"/>
    <w:rsid w:val="007B6B36"/>
    <w:rsid w:val="007B76CD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6B4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069D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34DA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096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6CAC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3DB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37C7"/>
    <w:rsid w:val="009B48AD"/>
    <w:rsid w:val="009B48DE"/>
    <w:rsid w:val="009C1430"/>
    <w:rsid w:val="009C2087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2A6B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2BA0"/>
    <w:rsid w:val="00A44DAE"/>
    <w:rsid w:val="00A456CB"/>
    <w:rsid w:val="00A461B3"/>
    <w:rsid w:val="00A46E2E"/>
    <w:rsid w:val="00A5497F"/>
    <w:rsid w:val="00A570E9"/>
    <w:rsid w:val="00A5757B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9A6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C7617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0184"/>
    <w:rsid w:val="00B1456D"/>
    <w:rsid w:val="00B253C5"/>
    <w:rsid w:val="00B27BF9"/>
    <w:rsid w:val="00B30383"/>
    <w:rsid w:val="00B34267"/>
    <w:rsid w:val="00B342A2"/>
    <w:rsid w:val="00B34901"/>
    <w:rsid w:val="00B35182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0B78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426B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79CE"/>
    <w:rsid w:val="00D43AED"/>
    <w:rsid w:val="00D46ABA"/>
    <w:rsid w:val="00D51595"/>
    <w:rsid w:val="00D51C04"/>
    <w:rsid w:val="00D54F1D"/>
    <w:rsid w:val="00D604C6"/>
    <w:rsid w:val="00D64AC5"/>
    <w:rsid w:val="00D7261A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0C57"/>
    <w:rsid w:val="00DB1549"/>
    <w:rsid w:val="00DB24DE"/>
    <w:rsid w:val="00DB363E"/>
    <w:rsid w:val="00DB3E61"/>
    <w:rsid w:val="00DC153C"/>
    <w:rsid w:val="00DD236E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3244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5E53"/>
    <w:rsid w:val="00EB6D7B"/>
    <w:rsid w:val="00EC75FC"/>
    <w:rsid w:val="00ED180B"/>
    <w:rsid w:val="00ED2578"/>
    <w:rsid w:val="00ED52E6"/>
    <w:rsid w:val="00EE3788"/>
    <w:rsid w:val="00EE3871"/>
    <w:rsid w:val="00EE4073"/>
    <w:rsid w:val="00EE608C"/>
    <w:rsid w:val="00EF138B"/>
    <w:rsid w:val="00EF152F"/>
    <w:rsid w:val="00EF1639"/>
    <w:rsid w:val="00EF1D6C"/>
    <w:rsid w:val="00F01ED2"/>
    <w:rsid w:val="00F02E70"/>
    <w:rsid w:val="00F03D55"/>
    <w:rsid w:val="00F04E86"/>
    <w:rsid w:val="00F04E95"/>
    <w:rsid w:val="00F10CA8"/>
    <w:rsid w:val="00F1243B"/>
    <w:rsid w:val="00F14EC2"/>
    <w:rsid w:val="00F152B3"/>
    <w:rsid w:val="00F204FC"/>
    <w:rsid w:val="00F225C5"/>
    <w:rsid w:val="00F33E82"/>
    <w:rsid w:val="00F3461A"/>
    <w:rsid w:val="00F354B5"/>
    <w:rsid w:val="00F35E5C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76F11"/>
    <w:rsid w:val="00F93B3F"/>
    <w:rsid w:val="00F93FD7"/>
    <w:rsid w:val="00F9562D"/>
    <w:rsid w:val="00F96569"/>
    <w:rsid w:val="00FA0D53"/>
    <w:rsid w:val="00FA33B8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75D3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2679C1"/>
    <w:rsid w:val="002B0942"/>
    <w:rsid w:val="00355A17"/>
    <w:rsid w:val="00510DD8"/>
    <w:rsid w:val="005A4146"/>
    <w:rsid w:val="006B3B1E"/>
    <w:rsid w:val="006E3A31"/>
    <w:rsid w:val="008B3EEB"/>
    <w:rsid w:val="009B4A89"/>
    <w:rsid w:val="00AD089D"/>
    <w:rsid w:val="00B20F1E"/>
    <w:rsid w:val="00B874A2"/>
    <w:rsid w:val="00B9615C"/>
    <w:rsid w:val="00C06DB2"/>
    <w:rsid w:val="00E9495B"/>
    <w:rsid w:val="00EA3D37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4D3C-67D2-41BF-B363-8701438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2023-01-17T09:18:00Z</dcterms:modified>
</cp:coreProperties>
</file>